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8641ED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KO MENBRETEA</w:t>
      </w:r>
    </w:p>
    <w:p w:rsidR="00B75661" w:rsidRPr="00B60995" w:rsidRDefault="00B75661" w:rsidP="008641ED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CC4F8B" w:rsidRDefault="00B75661" w:rsidP="008641ED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8641ED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8641ED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B75661" w:rsidRPr="008641ED" w:rsidRDefault="00CB1062" w:rsidP="008641ED">
      <w:pPr>
        <w:pStyle w:val="6izenburua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8641ED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Default="00CB1062" w:rsidP="008641ED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8641ED" w:rsidRPr="00CC4F8B" w:rsidRDefault="008641ED" w:rsidP="008641ED">
      <w:pPr>
        <w:jc w:val="center"/>
        <w:rPr>
          <w:rFonts w:ascii="Franklin Gothic Book" w:hAnsi="Franklin Gothic Book"/>
        </w:rPr>
      </w:pPr>
    </w:p>
    <w:p w:rsidR="008641ED" w:rsidRPr="004E65CA" w:rsidRDefault="008641ED" w:rsidP="008641ED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 deialdia</w:t>
      </w:r>
    </w:p>
    <w:p w:rsidR="008641ED" w:rsidRDefault="008641ED" w:rsidP="008641ED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79"/>
        <w:gridCol w:w="2641"/>
      </w:tblGrid>
      <w:tr w:rsidR="000A5208" w:rsidRPr="000A5208" w:rsidTr="001A63A8">
        <w:trPr>
          <w:cantSplit/>
          <w:trHeight w:val="392"/>
          <w:jc w:val="center"/>
        </w:trPr>
        <w:tc>
          <w:tcPr>
            <w:tcW w:w="7179" w:type="dxa"/>
            <w:vAlign w:val="center"/>
          </w:tcPr>
          <w:p w:rsidR="000A5208" w:rsidRPr="000A5208" w:rsidRDefault="000A5208" w:rsidP="008641ED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8641ED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2641" w:type="dxa"/>
            <w:vAlign w:val="center"/>
          </w:tcPr>
          <w:p w:rsidR="000A5208" w:rsidRPr="000A5208" w:rsidRDefault="000A5208" w:rsidP="008641ED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8641ED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8641ED">
        <w:trPr>
          <w:cantSplit/>
          <w:trHeight w:val="415"/>
          <w:jc w:val="center"/>
        </w:trPr>
        <w:tc>
          <w:tcPr>
            <w:tcW w:w="9820" w:type="dxa"/>
            <w:gridSpan w:val="2"/>
            <w:vAlign w:val="center"/>
          </w:tcPr>
          <w:p w:rsidR="000A5208" w:rsidRPr="000A5208" w:rsidRDefault="000A5208" w:rsidP="008641ED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8641ED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Saretaduntaula"/>
        <w:tblW w:w="10065" w:type="dxa"/>
        <w:tblInd w:w="-34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0A5208" w:rsidTr="006940B5">
        <w:trPr>
          <w:trHeight w:val="792"/>
        </w:trPr>
        <w:tc>
          <w:tcPr>
            <w:tcW w:w="5104" w:type="dxa"/>
          </w:tcPr>
          <w:p w:rsidR="000A5208" w:rsidRDefault="000A5208" w:rsidP="008641ED">
            <w:pPr>
              <w:suppressAutoHyphens w:val="0"/>
              <w:ind w:right="176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4961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RPr="00696062" w:rsidTr="006940B5">
        <w:trPr>
          <w:trHeight w:val="4760"/>
        </w:trPr>
        <w:tc>
          <w:tcPr>
            <w:tcW w:w="5104" w:type="dxa"/>
          </w:tcPr>
          <w:p w:rsidR="009E767B" w:rsidRPr="00696062" w:rsidRDefault="009E767B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Aurreikusitako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helburuen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betetze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maila</w:t>
            </w:r>
            <w:proofErr w:type="spellEnd"/>
          </w:p>
          <w:p w:rsidR="009E767B" w:rsidRDefault="009E767B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9E767B" w:rsidRPr="00696062" w:rsidRDefault="009E767B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Aurreikusitakoaren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aldean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egin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behar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izan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diren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egokitzapenak</w:t>
            </w:r>
            <w:proofErr w:type="spellEnd"/>
          </w:p>
          <w:p w:rsidR="00B9612A" w:rsidRPr="00696062" w:rsidRDefault="00B9612A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Default="003F5C97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Lortu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den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eraldaketa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eta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esperimentazio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maila</w:t>
            </w:r>
            <w:proofErr w:type="spellEnd"/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Pr="00696062" w:rsidRDefault="003F5C97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Default="003F5C97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Ikasitakoa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eta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garatu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diren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jardunbide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egokiak</w:t>
            </w:r>
            <w:proofErr w:type="spellEnd"/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Default="003F5C97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Default="003F5C97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Pr="00696062" w:rsidRDefault="003F5C97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Prozesu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parte-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hartzaileen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antolaketa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: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Zer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neurritan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garatu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da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egitasmoa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partaidetza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eredu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baten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bidez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?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Zer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lankidetza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eta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partaidetza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modutan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garatu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da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egitasmoa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(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barrukoak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nahiz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kanpokoak</w:t>
            </w:r>
            <w:proofErr w:type="spellEnd"/>
            <w:proofErr w:type="gramStart"/>
            <w:r w:rsidRPr="00696062">
              <w:rPr>
                <w:rFonts w:ascii="Arial" w:hAnsi="Arial"/>
                <w:b/>
                <w:i/>
                <w:sz w:val="18"/>
              </w:rPr>
              <w:t>) ?</w:t>
            </w:r>
            <w:proofErr w:type="gram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  <w:p w:rsidR="00B9612A" w:rsidRPr="00696062" w:rsidRDefault="00B9612A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696062">
            <w:pPr>
              <w:rPr>
                <w:rFonts w:ascii="Arial" w:hAnsi="Arial"/>
                <w:b/>
                <w:i/>
                <w:sz w:val="18"/>
              </w:rPr>
            </w:pPr>
          </w:p>
          <w:p w:rsidR="00616258" w:rsidRDefault="00616258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pStyle w:val="Zerrenda-paragrafoa"/>
              <w:ind w:left="460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Egitasmoaren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diseinu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eta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garapenean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genero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>-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ikuspegiaren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aplikazioa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>.</w:t>
            </w:r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Ebaluazio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,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jarraipen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eta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neurketa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sistemak</w:t>
            </w:r>
            <w:proofErr w:type="spellEnd"/>
          </w:p>
          <w:p w:rsidR="003F5C97" w:rsidRPr="00696062" w:rsidRDefault="003F5C97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Pr="00696062" w:rsidRDefault="00B9612A" w:rsidP="008641ED">
            <w:p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B9612A" w:rsidP="00B75661">
            <w:pPr>
              <w:pStyle w:val="Zerrenda-paragrafoa"/>
              <w:numPr>
                <w:ilvl w:val="0"/>
                <w:numId w:val="29"/>
              </w:numPr>
              <w:suppressAutoHyphens w:val="0"/>
              <w:ind w:left="460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 xml:space="preserve">Bi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hizkuntza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ofizialen</w:t>
            </w:r>
            <w:proofErr w:type="spellEnd"/>
            <w:r w:rsidRPr="00696062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696062">
              <w:rPr>
                <w:rFonts w:ascii="Arial" w:hAnsi="Arial"/>
                <w:b/>
                <w:i/>
                <w:sz w:val="18"/>
              </w:rPr>
              <w:t>tratamendua</w:t>
            </w:r>
            <w:proofErr w:type="spellEnd"/>
          </w:p>
        </w:tc>
        <w:tc>
          <w:tcPr>
            <w:tcW w:w="4961" w:type="dxa"/>
          </w:tcPr>
          <w:p w:rsidR="009E767B" w:rsidRDefault="009E767B" w:rsidP="006940B5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lastRenderedPageBreak/>
              <w:t xml:space="preserve">En qué medida se han </w:t>
            </w:r>
            <w:r w:rsidR="006940B5">
              <w:rPr>
                <w:rFonts w:ascii="Arial" w:hAnsi="Arial"/>
                <w:b/>
                <w:i/>
                <w:sz w:val="18"/>
              </w:rPr>
              <w:t>cumplido los objetivos previsto</w:t>
            </w: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9E767B" w:rsidRPr="00696062" w:rsidRDefault="009E767B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Adaptaciones realizadas respecto a la actuación prevista</w:t>
            </w:r>
          </w:p>
          <w:p w:rsidR="00616258" w:rsidRPr="00696062" w:rsidRDefault="00616258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Pr="00696062" w:rsidRDefault="003F5C97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B9612A" w:rsidRDefault="00B9612A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FA5697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Grado de transformación</w:t>
            </w:r>
            <w:r w:rsidR="00451EEE" w:rsidRPr="00696062">
              <w:rPr>
                <w:rFonts w:ascii="Arial" w:hAnsi="Arial"/>
                <w:b/>
                <w:i/>
                <w:sz w:val="18"/>
              </w:rPr>
              <w:t xml:space="preserve"> y experimentación alcanzado</w:t>
            </w:r>
          </w:p>
          <w:p w:rsidR="003F5C97" w:rsidRPr="00696062" w:rsidRDefault="003F5C97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8641ED" w:rsidRDefault="008641ED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Lecciones aprendidas y buenas prácticas desarrolladas</w:t>
            </w:r>
          </w:p>
          <w:p w:rsidR="00616258" w:rsidRPr="00696062" w:rsidRDefault="00616258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F5C97" w:rsidRDefault="003F5C97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6062" w:rsidRDefault="006940B5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A</w:t>
            </w:r>
            <w:r w:rsidR="008B4E3A" w:rsidRPr="00696062">
              <w:rPr>
                <w:rFonts w:ascii="Arial" w:hAnsi="Arial"/>
                <w:b/>
                <w:i/>
                <w:sz w:val="18"/>
              </w:rPr>
              <w:t>rticulación de la participación</w:t>
            </w:r>
            <w:r w:rsidRPr="00696062">
              <w:rPr>
                <w:rFonts w:ascii="Arial" w:hAnsi="Arial"/>
                <w:b/>
                <w:i/>
                <w:sz w:val="18"/>
              </w:rPr>
              <w:t>: ¿En qué medida el proyecto se ha desarrollado dentro de un modelo participativo? ¿Qué modos de colaboración y  de participación tanto interna como externa se han desarrollado en el proyecto?</w:t>
            </w:r>
          </w:p>
          <w:p w:rsidR="00616258" w:rsidRDefault="00616258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6062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6940B5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bookmarkStart w:id="0" w:name="_GoBack"/>
            <w:bookmarkEnd w:id="0"/>
          </w:p>
          <w:p w:rsidR="00616258" w:rsidRPr="00696062" w:rsidRDefault="00616258" w:rsidP="008641ED">
            <w:pPr>
              <w:tabs>
                <w:tab w:val="left" w:pos="3300"/>
              </w:tabs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Aplicación de la perspectiva de género en el diseño y desarrollo del proyecto</w:t>
            </w:r>
          </w:p>
          <w:p w:rsidR="00616258" w:rsidRPr="00696062" w:rsidRDefault="00616258" w:rsidP="00696062">
            <w:pPr>
              <w:suppressAutoHyphens w:val="0"/>
              <w:rPr>
                <w:b/>
                <w:i/>
              </w:rPr>
            </w:pPr>
          </w:p>
          <w:p w:rsidR="003F5C97" w:rsidRPr="00696062" w:rsidRDefault="003F5C97" w:rsidP="008641ED">
            <w:pPr>
              <w:suppressAutoHyphens w:val="0"/>
              <w:ind w:left="459" w:hanging="360"/>
              <w:rPr>
                <w:b/>
                <w:i/>
              </w:rPr>
            </w:pPr>
          </w:p>
          <w:p w:rsidR="00616258" w:rsidRPr="00696062" w:rsidRDefault="00616258" w:rsidP="008641ED">
            <w:pPr>
              <w:suppressAutoHyphens w:val="0"/>
              <w:ind w:left="459" w:hanging="360"/>
              <w:rPr>
                <w:b/>
                <w:i/>
              </w:rPr>
            </w:pPr>
          </w:p>
          <w:p w:rsidR="00451EEE" w:rsidRPr="00696062" w:rsidRDefault="00451EEE" w:rsidP="008641ED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Sistemas de evaluación, seguimiento</w:t>
            </w:r>
            <w:r w:rsidR="000A5208" w:rsidRPr="00696062">
              <w:rPr>
                <w:rFonts w:ascii="Arial" w:hAnsi="Arial"/>
                <w:b/>
                <w:i/>
                <w:sz w:val="18"/>
              </w:rPr>
              <w:t xml:space="preserve"> y medición desarrollado</w:t>
            </w:r>
          </w:p>
          <w:p w:rsidR="00451EEE" w:rsidRPr="00696062" w:rsidRDefault="00451EEE" w:rsidP="008641ED">
            <w:pPr>
              <w:suppressAutoHyphens w:val="0"/>
              <w:ind w:left="459" w:hanging="36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16258" w:rsidRPr="00696062" w:rsidRDefault="00616258" w:rsidP="00696062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451EEE" w:rsidRPr="00696062" w:rsidRDefault="00451EEE" w:rsidP="008641ED">
            <w:pPr>
              <w:suppressAutoHyphens w:val="0"/>
              <w:ind w:left="459" w:hanging="360"/>
              <w:rPr>
                <w:b/>
                <w:i/>
              </w:rPr>
            </w:pPr>
          </w:p>
          <w:p w:rsidR="00451EEE" w:rsidRDefault="00451EEE" w:rsidP="00E3243E">
            <w:pPr>
              <w:numPr>
                <w:ilvl w:val="0"/>
                <w:numId w:val="27"/>
              </w:numPr>
              <w:suppressAutoHyphens w:val="0"/>
              <w:ind w:left="459"/>
              <w:jc w:val="both"/>
              <w:rPr>
                <w:rFonts w:ascii="Arial" w:hAnsi="Arial"/>
                <w:b/>
                <w:i/>
                <w:sz w:val="18"/>
              </w:rPr>
            </w:pPr>
            <w:r w:rsidRPr="00696062">
              <w:rPr>
                <w:rFonts w:ascii="Arial" w:hAnsi="Arial"/>
                <w:b/>
                <w:i/>
                <w:sz w:val="18"/>
              </w:rPr>
              <w:t>Tratamie</w:t>
            </w:r>
            <w:r w:rsidR="006940B5">
              <w:rPr>
                <w:rFonts w:ascii="Arial" w:hAnsi="Arial"/>
                <w:b/>
                <w:i/>
                <w:sz w:val="18"/>
              </w:rPr>
              <w:t>nto de los dos idiomas oficiales</w:t>
            </w: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940B5" w:rsidRPr="006940B5" w:rsidRDefault="006940B5" w:rsidP="006940B5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3C665E" w:rsidRPr="00696062" w:rsidRDefault="003C665E" w:rsidP="00696062">
      <w:pPr>
        <w:pStyle w:val="Gorputz-testua"/>
        <w:jc w:val="left"/>
      </w:pPr>
    </w:p>
    <w:p w:rsidR="003C665E" w:rsidRDefault="003C665E">
      <w:pPr>
        <w:pStyle w:val="Gorputz-testua"/>
      </w:pPr>
    </w:p>
    <w:sectPr w:rsidR="003C665E" w:rsidSect="008641ED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134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8641ED" w:rsidP="008641ED">
    <w:pPr>
      <w:pStyle w:val="Orri-oina"/>
      <w:tabs>
        <w:tab w:val="clear" w:pos="4252"/>
        <w:tab w:val="clear" w:pos="8504"/>
      </w:tabs>
      <w:jc w:val="center"/>
      <w:rPr>
        <w:b/>
      </w:rPr>
    </w:pPr>
    <w:r>
      <w:rPr>
        <w:noProof/>
        <w:lang w:eastAsia="es-ES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A95B892" wp14:editId="5CD6BBF0">
              <wp:simplePos x="0" y="0"/>
              <wp:positionH relativeFrom="column">
                <wp:posOffset>22860</wp:posOffset>
              </wp:positionH>
              <wp:positionV relativeFrom="paragraph">
                <wp:posOffset>-89535</wp:posOffset>
              </wp:positionV>
              <wp:extent cx="611505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pt,-7.05pt" to="483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Mp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XI</w:t>
    </w:r>
    <w:r w:rsidRPr="004A000F">
      <w:t>. ERANSKINA</w:t>
    </w:r>
    <w:r w:rsidRPr="00785CC5">
      <w:rPr>
        <w:b/>
      </w:rPr>
      <w:t xml:space="preserve"> </w:t>
    </w:r>
    <w:r>
      <w:t xml:space="preserve">                                  </w:t>
    </w:r>
    <w:r w:rsidRPr="00B65C23">
      <w:rPr>
        <w:b/>
        <w:highlight w:val="lightGray"/>
      </w:rPr>
      <w:t>ENPLEGUA ETA GIZARTERATZE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LANERATZEA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2019</w:t>
    </w:r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Orrialde-zenbakia"/>
        <w:rFonts w:ascii="Franklin Gothic Book" w:hAnsi="Franklin Gothic Book"/>
      </w:rPr>
      <w:t xml:space="preserve">              </w:t>
    </w:r>
    <w:r w:rsidRPr="00EE3459">
      <w:rPr>
        <w:rStyle w:val="Orrialde-zenbakia"/>
        <w:rFonts w:ascii="Franklin Gothic Book" w:hAnsi="Franklin Gothic Book"/>
      </w:rPr>
      <w:fldChar w:fldCharType="begin"/>
    </w:r>
    <w:r w:rsidRPr="00EE3459">
      <w:rPr>
        <w:rStyle w:val="Orrialde-zenbakia"/>
        <w:rFonts w:ascii="Franklin Gothic Book" w:hAnsi="Franklin Gothic Book"/>
        <w:lang w:val="nl-NL"/>
      </w:rPr>
      <w:instrText xml:space="preserve"> PAGE </w:instrText>
    </w:r>
    <w:r w:rsidRPr="00EE3459">
      <w:rPr>
        <w:rStyle w:val="Orrialde-zenbakia"/>
        <w:rFonts w:ascii="Franklin Gothic Book" w:hAnsi="Franklin Gothic Book"/>
      </w:rPr>
      <w:fldChar w:fldCharType="separate"/>
    </w:r>
    <w:r w:rsidR="006940B5">
      <w:rPr>
        <w:rStyle w:val="Orrialde-zenbakia"/>
        <w:rFonts w:ascii="Franklin Gothic Book" w:hAnsi="Franklin Gothic Book"/>
        <w:noProof/>
        <w:lang w:val="nl-NL"/>
      </w:rPr>
      <w:t>2</w:t>
    </w:r>
    <w:r w:rsidRPr="00EE3459">
      <w:rPr>
        <w:rStyle w:val="Orrialde-zenbakia"/>
        <w:rFonts w:ascii="Franklin Gothic Book" w:hAnsi="Franklin Gothic Book"/>
      </w:rPr>
      <w:fldChar w:fldCharType="end"/>
    </w:r>
    <w:r w:rsidRPr="00EE3459">
      <w:rPr>
        <w:rStyle w:val="Orrialde-zenbakia"/>
        <w:rFonts w:ascii="Franklin Gothic Book" w:hAnsi="Franklin Gothic Book"/>
        <w:lang w:val="nl-NL"/>
      </w:rPr>
      <w:t>/</w:t>
    </w:r>
    <w:r w:rsidRPr="00EE3459">
      <w:rPr>
        <w:rStyle w:val="Orrialde-zenbakia"/>
        <w:rFonts w:ascii="Franklin Gothic Book" w:hAnsi="Franklin Gothic Book"/>
      </w:rPr>
      <w:fldChar w:fldCharType="begin"/>
    </w:r>
    <w:r w:rsidRPr="00EE3459">
      <w:rPr>
        <w:rStyle w:val="Orrialde-zenbaki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Orrialde-zenbakia"/>
        <w:rFonts w:ascii="Franklin Gothic Book" w:hAnsi="Franklin Gothic Book"/>
      </w:rPr>
      <w:fldChar w:fldCharType="separate"/>
    </w:r>
    <w:r w:rsidR="006940B5">
      <w:rPr>
        <w:rStyle w:val="Orrialde-zenbakia"/>
        <w:rFonts w:ascii="Franklin Gothic Book" w:hAnsi="Franklin Gothic Book"/>
        <w:noProof/>
        <w:lang w:val="nl-NL"/>
      </w:rPr>
      <w:t>2</w:t>
    </w:r>
    <w:r w:rsidRPr="00EE3459">
      <w:rPr>
        <w:rStyle w:val="Orrialde-zenbakia"/>
        <w:rFonts w:ascii="Franklin Gothic Book" w:hAnsi="Franklin Gothic Book"/>
      </w:rPr>
      <w:fldChar w:fldCharType="end"/>
    </w:r>
  </w:p>
  <w:p w:rsidR="00EF453D" w:rsidRPr="005B2B0B" w:rsidRDefault="00EF453D">
    <w:pPr>
      <w:pStyle w:val="Orri-o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641ED" w:rsidP="00EF453D">
    <w:pPr>
      <w:pStyle w:val="Goiburua"/>
      <w:ind w:hanging="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A78ACD2" wp14:editId="528AB7CC">
          <wp:simplePos x="0" y="0"/>
          <wp:positionH relativeFrom="column">
            <wp:posOffset>-449580</wp:posOffset>
          </wp:positionH>
          <wp:positionV relativeFrom="paragraph">
            <wp:posOffset>125095</wp:posOffset>
          </wp:positionV>
          <wp:extent cx="2438400" cy="695325"/>
          <wp:effectExtent l="0" t="0" r="0" b="9525"/>
          <wp:wrapNone/>
          <wp:docPr id="6" name="Irudia 3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izenburua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B8C884EC"/>
    <w:lvl w:ilvl="0" w:tplc="17100914">
      <w:start w:val="1"/>
      <w:numFmt w:val="lowerLetter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ADF20C4"/>
    <w:multiLevelType w:val="hybridMultilevel"/>
    <w:tmpl w:val="4B02D980"/>
    <w:lvl w:ilvl="0" w:tplc="17100914">
      <w:start w:val="1"/>
      <w:numFmt w:val="lowerLetter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6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7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7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6"/>
  </w:num>
  <w:num w:numId="25">
    <w:abstractNumId w:val="20"/>
  </w:num>
  <w:num w:numId="26">
    <w:abstractNumId w:val="25"/>
  </w:num>
  <w:num w:numId="27">
    <w:abstractNumId w:val="23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A63A8"/>
    <w:rsid w:val="001C4DF1"/>
    <w:rsid w:val="002344AA"/>
    <w:rsid w:val="00254EF2"/>
    <w:rsid w:val="0026409A"/>
    <w:rsid w:val="002838BF"/>
    <w:rsid w:val="002A1BA3"/>
    <w:rsid w:val="002C4B6E"/>
    <w:rsid w:val="002D0F49"/>
    <w:rsid w:val="00300D7C"/>
    <w:rsid w:val="00344C62"/>
    <w:rsid w:val="003552A3"/>
    <w:rsid w:val="00355D4C"/>
    <w:rsid w:val="00360B18"/>
    <w:rsid w:val="0037545F"/>
    <w:rsid w:val="00382CA4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940B5"/>
    <w:rsid w:val="00696062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641ED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pPr>
      <w:suppressAutoHyphens/>
    </w:pPr>
    <w:rPr>
      <w:lang w:eastAsia="ar-SA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estek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Amaiera-oharrarenerreferentzia">
    <w:name w:val="endnote reference"/>
    <w:rPr>
      <w:vertAlign w:val="superscript"/>
    </w:rPr>
  </w:style>
  <w:style w:type="character" w:styleId="Oin-oharrarenerreferentzia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a"/>
    <w:next w:val="Gorputz-testu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orputz-testua">
    <w:name w:val="Body Text"/>
    <w:basedOn w:val="Normala"/>
    <w:pPr>
      <w:jc w:val="center"/>
    </w:pPr>
    <w:rPr>
      <w:b/>
      <w:i/>
      <w:sz w:val="24"/>
      <w:u w:val="single"/>
    </w:rPr>
  </w:style>
  <w:style w:type="paragraph" w:styleId="Zerrenda">
    <w:name w:val="List"/>
    <w:basedOn w:val="Gorputz-testua"/>
    <w:rPr>
      <w:rFonts w:cs="Lucida Sans"/>
    </w:rPr>
  </w:style>
  <w:style w:type="paragraph" w:customStyle="1" w:styleId="Epigrafea1">
    <w:name w:val="Epigrafea1"/>
    <w:basedOn w:val="Normal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a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a"/>
    <w:pPr>
      <w:jc w:val="both"/>
    </w:pPr>
    <w:rPr>
      <w:sz w:val="24"/>
    </w:rPr>
  </w:style>
  <w:style w:type="paragraph" w:customStyle="1" w:styleId="06norma">
    <w:name w:val="06norma"/>
    <w:basedOn w:val="Normala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a"/>
    <w:pPr>
      <w:ind w:left="708"/>
    </w:pPr>
  </w:style>
  <w:style w:type="paragraph" w:customStyle="1" w:styleId="Textodeglobo1">
    <w:name w:val="Texto de globo1"/>
    <w:basedOn w:val="Normala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a"/>
    <w:pPr>
      <w:numPr>
        <w:numId w:val="2"/>
      </w:numPr>
    </w:pPr>
  </w:style>
  <w:style w:type="paragraph" w:styleId="Amaiera-oharrarentestua">
    <w:name w:val="endnote text"/>
    <w:basedOn w:val="Normala"/>
  </w:style>
  <w:style w:type="paragraph" w:customStyle="1" w:styleId="Taularenedukia">
    <w:name w:val="Taularen edukia"/>
    <w:basedOn w:val="Normala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C533F7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C533F7"/>
    <w:rPr>
      <w:lang w:eastAsia="ar-SA"/>
    </w:rPr>
  </w:style>
  <w:style w:type="paragraph" w:styleId="Zerrenda-paragrafoa">
    <w:name w:val="List Paragraph"/>
    <w:basedOn w:val="Normala"/>
    <w:uiPriority w:val="34"/>
    <w:qFormat/>
    <w:rsid w:val="00920D87"/>
    <w:pPr>
      <w:ind w:left="720"/>
      <w:contextualSpacing/>
    </w:p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Saretaduntaula">
    <w:name w:val="Table Grid"/>
    <w:basedOn w:val="Taulanormala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alde-zenbakia">
    <w:name w:val="page number"/>
    <w:basedOn w:val="Paragrafoarenletra-tipolehenetsia"/>
    <w:rsid w:val="003F5C97"/>
  </w:style>
  <w:style w:type="character" w:customStyle="1" w:styleId="Orri-oinaKar">
    <w:name w:val="Orri-oina Kar"/>
    <w:link w:val="Orri-oina"/>
    <w:rsid w:val="008641E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pPr>
      <w:suppressAutoHyphens/>
    </w:pPr>
    <w:rPr>
      <w:lang w:eastAsia="ar-SA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estek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Amaiera-oharrarenerreferentzia">
    <w:name w:val="endnote reference"/>
    <w:rPr>
      <w:vertAlign w:val="superscript"/>
    </w:rPr>
  </w:style>
  <w:style w:type="character" w:styleId="Oin-oharrarenerreferentzia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a"/>
    <w:next w:val="Gorputz-testu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orputz-testua">
    <w:name w:val="Body Text"/>
    <w:basedOn w:val="Normala"/>
    <w:pPr>
      <w:jc w:val="center"/>
    </w:pPr>
    <w:rPr>
      <w:b/>
      <w:i/>
      <w:sz w:val="24"/>
      <w:u w:val="single"/>
    </w:rPr>
  </w:style>
  <w:style w:type="paragraph" w:styleId="Zerrenda">
    <w:name w:val="List"/>
    <w:basedOn w:val="Gorputz-testua"/>
    <w:rPr>
      <w:rFonts w:cs="Lucida Sans"/>
    </w:rPr>
  </w:style>
  <w:style w:type="paragraph" w:customStyle="1" w:styleId="Epigrafea1">
    <w:name w:val="Epigrafea1"/>
    <w:basedOn w:val="Normal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a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a"/>
    <w:pPr>
      <w:jc w:val="both"/>
    </w:pPr>
    <w:rPr>
      <w:sz w:val="24"/>
    </w:rPr>
  </w:style>
  <w:style w:type="paragraph" w:customStyle="1" w:styleId="06norma">
    <w:name w:val="06norma"/>
    <w:basedOn w:val="Normala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a"/>
    <w:pPr>
      <w:ind w:left="708"/>
    </w:pPr>
  </w:style>
  <w:style w:type="paragraph" w:customStyle="1" w:styleId="Textodeglobo1">
    <w:name w:val="Texto de globo1"/>
    <w:basedOn w:val="Normala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a"/>
    <w:pPr>
      <w:numPr>
        <w:numId w:val="2"/>
      </w:numPr>
    </w:pPr>
  </w:style>
  <w:style w:type="paragraph" w:styleId="Amaiera-oharrarentestua">
    <w:name w:val="endnote text"/>
    <w:basedOn w:val="Normala"/>
  </w:style>
  <w:style w:type="paragraph" w:customStyle="1" w:styleId="Taularenedukia">
    <w:name w:val="Taularen edukia"/>
    <w:basedOn w:val="Normala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C533F7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C533F7"/>
    <w:rPr>
      <w:lang w:eastAsia="ar-SA"/>
    </w:rPr>
  </w:style>
  <w:style w:type="paragraph" w:styleId="Zerrenda-paragrafoa">
    <w:name w:val="List Paragraph"/>
    <w:basedOn w:val="Normala"/>
    <w:uiPriority w:val="34"/>
    <w:qFormat/>
    <w:rsid w:val="00920D87"/>
    <w:pPr>
      <w:ind w:left="720"/>
      <w:contextualSpacing/>
    </w:p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Saretaduntaula">
    <w:name w:val="Table Grid"/>
    <w:basedOn w:val="Taulanormala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alde-zenbakia">
    <w:name w:val="page number"/>
    <w:basedOn w:val="Paragrafoarenletra-tipolehenetsia"/>
    <w:rsid w:val="003F5C97"/>
  </w:style>
  <w:style w:type="character" w:customStyle="1" w:styleId="Orri-oinaKar">
    <w:name w:val="Orri-oina Kar"/>
    <w:link w:val="Orri-oina"/>
    <w:rsid w:val="008641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A2D5-DBFD-490F-986F-3E7CDA37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5</cp:revision>
  <cp:lastPrinted>2019-03-05T07:47:00Z</cp:lastPrinted>
  <dcterms:created xsi:type="dcterms:W3CDTF">2020-01-16T15:29:00Z</dcterms:created>
  <dcterms:modified xsi:type="dcterms:W3CDTF">2020-01-28T13:45:00Z</dcterms:modified>
</cp:coreProperties>
</file>