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13" w:rsidRPr="00001613" w:rsidRDefault="00001613" w:rsidP="00001613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001613">
        <w:rPr>
          <w:rFonts w:ascii="Verdana" w:hAnsi="Verdana" w:cs="Arial"/>
          <w:b/>
          <w:sz w:val="28"/>
          <w:szCs w:val="28"/>
          <w:highlight w:val="red"/>
        </w:rPr>
        <w:t>SARTU EN</w:t>
      </w:r>
      <w:r w:rsidR="003E64BF">
        <w:rPr>
          <w:rFonts w:ascii="Verdana" w:hAnsi="Verdana" w:cs="Arial"/>
          <w:b/>
          <w:sz w:val="28"/>
          <w:szCs w:val="28"/>
          <w:highlight w:val="red"/>
        </w:rPr>
        <w:t>TITATE</w:t>
      </w:r>
      <w:r w:rsidRPr="00001613">
        <w:rPr>
          <w:rFonts w:ascii="Verdana" w:hAnsi="Verdana" w:cs="Arial"/>
          <w:b/>
          <w:sz w:val="28"/>
          <w:szCs w:val="28"/>
          <w:highlight w:val="red"/>
        </w:rPr>
        <w:t xml:space="preserve">KO MENBRETEA </w:t>
      </w:r>
    </w:p>
    <w:p w:rsidR="00E82827" w:rsidRPr="00B20C9D" w:rsidRDefault="00E82827">
      <w:pPr>
        <w:jc w:val="center"/>
        <w:rPr>
          <w:rFonts w:ascii="Verdana" w:hAnsi="Verdana" w:cs="Arial"/>
          <w:color w:val="FF0000"/>
          <w:sz w:val="18"/>
          <w:szCs w:val="18"/>
        </w:rPr>
      </w:pPr>
    </w:p>
    <w:p w:rsidR="00DB1C98" w:rsidRPr="00A05457" w:rsidRDefault="00DB1C98" w:rsidP="00DB1C98">
      <w:pPr>
        <w:pStyle w:val="Goiburua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A05457">
        <w:rPr>
          <w:rFonts w:ascii="Franklin Gothic Book" w:hAnsi="Franklin Gothic Book" w:cs="Arial"/>
          <w:b/>
          <w:sz w:val="24"/>
        </w:rPr>
        <w:t>V</w:t>
      </w:r>
      <w:r>
        <w:rPr>
          <w:rFonts w:ascii="Franklin Gothic Book" w:hAnsi="Franklin Gothic Book" w:cs="Arial"/>
          <w:b/>
          <w:sz w:val="24"/>
        </w:rPr>
        <w:t>I</w:t>
      </w:r>
      <w:r w:rsidRPr="00A05457">
        <w:rPr>
          <w:rFonts w:ascii="Franklin Gothic Book" w:hAnsi="Franklin Gothic Book" w:cs="Arial"/>
          <w:b/>
          <w:sz w:val="24"/>
        </w:rPr>
        <w:t>I. ERANSKINA  -  ANEXO VI</w:t>
      </w:r>
      <w:r>
        <w:rPr>
          <w:rFonts w:ascii="Franklin Gothic Book" w:hAnsi="Franklin Gothic Book" w:cs="Arial"/>
          <w:b/>
          <w:sz w:val="24"/>
        </w:rPr>
        <w:t>I</w:t>
      </w:r>
    </w:p>
    <w:p w:rsidR="00DB1C98" w:rsidRDefault="00DB1C98">
      <w:pPr>
        <w:jc w:val="center"/>
        <w:rPr>
          <w:rFonts w:ascii="Verdana" w:hAnsi="Verdana" w:cs="Arial"/>
          <w:b/>
          <w:sz w:val="18"/>
          <w:szCs w:val="18"/>
        </w:rPr>
      </w:pPr>
    </w:p>
    <w:p w:rsidR="00E934DA" w:rsidRPr="00DB1C98" w:rsidRDefault="0001096E">
      <w:pPr>
        <w:jc w:val="center"/>
        <w:rPr>
          <w:rFonts w:ascii="Verdana" w:hAnsi="Verdana" w:cs="Arial"/>
          <w:b/>
          <w:sz w:val="18"/>
          <w:szCs w:val="18"/>
        </w:rPr>
      </w:pPr>
      <w:r w:rsidRPr="00DB1C98">
        <w:rPr>
          <w:rFonts w:ascii="Verdana" w:hAnsi="Verdana" w:cs="Arial"/>
          <w:b/>
          <w:sz w:val="18"/>
          <w:szCs w:val="18"/>
        </w:rPr>
        <w:t xml:space="preserve">KANPO PERTSONALAREN ORDUEN </w:t>
      </w:r>
      <w:r w:rsidR="00DE5206" w:rsidRPr="00DB1C98">
        <w:rPr>
          <w:rFonts w:ascii="Verdana" w:hAnsi="Verdana" w:cs="Arial"/>
          <w:b/>
          <w:sz w:val="18"/>
          <w:szCs w:val="18"/>
        </w:rPr>
        <w:t>ADIERAZPENA</w:t>
      </w:r>
    </w:p>
    <w:p w:rsidR="002E4F7E" w:rsidRPr="00001613" w:rsidRDefault="002E4F7E">
      <w:pPr>
        <w:jc w:val="center"/>
        <w:rPr>
          <w:rFonts w:ascii="Verdana" w:hAnsi="Verdana" w:cs="Arial"/>
          <w:b/>
          <w:color w:val="0070C0"/>
          <w:sz w:val="18"/>
          <w:szCs w:val="18"/>
        </w:rPr>
      </w:pPr>
    </w:p>
    <w:p w:rsidR="00C8318B" w:rsidRPr="00EF164F" w:rsidRDefault="00C8318B" w:rsidP="00C8318B">
      <w:pPr>
        <w:jc w:val="center"/>
        <w:rPr>
          <w:rFonts w:ascii="Franklin Gothic Book" w:hAnsi="Franklin Gothic Book"/>
          <w:b/>
          <w:color w:val="365F91"/>
          <w:lang w:val="eu-ES"/>
        </w:rPr>
      </w:pPr>
      <w:r w:rsidRPr="00EF164F">
        <w:rPr>
          <w:rFonts w:ascii="Franklin Gothic Book" w:hAnsi="Franklin Gothic Book"/>
          <w:b/>
          <w:color w:val="365F91"/>
          <w:lang w:val="eu-ES"/>
        </w:rPr>
        <w:t>"Enplegua eta Gizarte</w:t>
      </w:r>
      <w:r w:rsidRPr="00EF164F">
        <w:rPr>
          <w:rFonts w:ascii="Franklin Gothic Book" w:hAnsi="Franklin Gothic Book"/>
          <w:b/>
          <w:color w:val="365F91"/>
          <w:lang w:val="eu-ES"/>
        </w:rPr>
        <w:sym w:font="Symbol" w:char="F02D"/>
      </w:r>
      <w:r w:rsidRPr="00EF164F">
        <w:rPr>
          <w:rFonts w:ascii="Franklin Gothic Book" w:hAnsi="Franklin Gothic Book"/>
          <w:b/>
          <w:color w:val="365F91"/>
          <w:lang w:val="eu-ES"/>
        </w:rPr>
        <w:t>Laneratzea sustatzeko programa" 2019ko deialdia</w:t>
      </w:r>
    </w:p>
    <w:p w:rsidR="00440FA5" w:rsidRPr="00C8318B" w:rsidRDefault="00440FA5" w:rsidP="00440FA5">
      <w:pPr>
        <w:rPr>
          <w:color w:val="0070C0"/>
          <w:lang w:val="eu-ES"/>
        </w:rPr>
      </w:pPr>
      <w:bookmarkStart w:id="0" w:name="_GoBack"/>
      <w:bookmarkEnd w:id="0"/>
    </w:p>
    <w:p w:rsidR="00955764" w:rsidRPr="00005195" w:rsidRDefault="003D0774" w:rsidP="001C5CA5">
      <w:pPr>
        <w:ind w:left="142" w:hanging="142"/>
        <w:jc w:val="both"/>
        <w:rPr>
          <w:rFonts w:ascii="Verdana" w:hAnsi="Verdana" w:cs="Arial"/>
          <w:b/>
          <w:sz w:val="18"/>
          <w:szCs w:val="18"/>
          <w:lang w:val="en-US"/>
        </w:rPr>
      </w:pPr>
      <w:r w:rsidRPr="00C8318B">
        <w:rPr>
          <w:rFonts w:ascii="Verdana" w:hAnsi="Verdana" w:cs="Arial"/>
          <w:b/>
          <w:sz w:val="18"/>
          <w:szCs w:val="18"/>
        </w:rPr>
        <w:t xml:space="preserve">          </w:t>
      </w:r>
      <w:r w:rsidR="00F80071" w:rsidRPr="00C8318B">
        <w:rPr>
          <w:rFonts w:ascii="Verdana" w:hAnsi="Verdana" w:cs="Arial"/>
          <w:b/>
          <w:sz w:val="18"/>
          <w:szCs w:val="18"/>
        </w:rPr>
        <w:t xml:space="preserve">  </w:t>
      </w:r>
      <w:r w:rsidRPr="00C8318B">
        <w:rPr>
          <w:rFonts w:ascii="Verdana" w:hAnsi="Verdana" w:cs="Arial"/>
          <w:b/>
          <w:sz w:val="18"/>
          <w:szCs w:val="18"/>
        </w:rPr>
        <w:t xml:space="preserve">  </w:t>
      </w:r>
      <w:r w:rsidR="00F80071" w:rsidRPr="00C8318B">
        <w:rPr>
          <w:rFonts w:ascii="Verdana" w:hAnsi="Verdana" w:cs="Arial"/>
          <w:b/>
          <w:sz w:val="18"/>
          <w:szCs w:val="18"/>
        </w:rPr>
        <w:t xml:space="preserve">  </w:t>
      </w:r>
      <w:r w:rsidRPr="00C8318B">
        <w:rPr>
          <w:rFonts w:ascii="Verdana" w:hAnsi="Verdana" w:cs="Arial"/>
          <w:b/>
          <w:sz w:val="18"/>
          <w:szCs w:val="18"/>
        </w:rPr>
        <w:t xml:space="preserve">   </w:t>
      </w:r>
      <w:r w:rsidRPr="00005195">
        <w:rPr>
          <w:rFonts w:ascii="Verdana" w:hAnsi="Verdana" w:cs="Arial"/>
          <w:b/>
          <w:sz w:val="18"/>
          <w:szCs w:val="18"/>
          <w:lang w:val="en-US"/>
        </w:rPr>
        <w:t>EN</w:t>
      </w:r>
      <w:r w:rsidR="003E64BF" w:rsidRPr="00005195">
        <w:rPr>
          <w:rFonts w:ascii="Verdana" w:hAnsi="Verdana" w:cs="Arial"/>
          <w:b/>
          <w:sz w:val="18"/>
          <w:szCs w:val="18"/>
          <w:lang w:val="en-US"/>
        </w:rPr>
        <w:t>TITATEAREN DATUAK</w:t>
      </w:r>
      <w:r w:rsidR="00005195" w:rsidRPr="00005195">
        <w:rPr>
          <w:rFonts w:ascii="Verdana" w:hAnsi="Verdana" w:cs="Arial"/>
          <w:b/>
          <w:sz w:val="18"/>
          <w:szCs w:val="18"/>
          <w:lang w:val="en-US"/>
        </w:rPr>
        <w:tab/>
      </w:r>
      <w:r w:rsidR="00005195" w:rsidRPr="00005195">
        <w:rPr>
          <w:rFonts w:ascii="Verdana" w:hAnsi="Verdana" w:cs="Arial"/>
          <w:b/>
          <w:sz w:val="18"/>
          <w:szCs w:val="18"/>
          <w:lang w:val="en-US"/>
        </w:rPr>
        <w:tab/>
      </w:r>
      <w:r w:rsidR="00005195" w:rsidRPr="00005195">
        <w:rPr>
          <w:rFonts w:ascii="Verdana" w:hAnsi="Verdana" w:cs="Arial"/>
          <w:b/>
          <w:sz w:val="18"/>
          <w:szCs w:val="18"/>
          <w:lang w:val="en-US"/>
        </w:rPr>
        <w:tab/>
      </w:r>
      <w:r w:rsidR="00005195" w:rsidRPr="00005195">
        <w:rPr>
          <w:rFonts w:ascii="Verdana" w:hAnsi="Verdana" w:cs="Arial"/>
          <w:b/>
          <w:sz w:val="18"/>
          <w:szCs w:val="18"/>
          <w:lang w:val="en-US"/>
        </w:rPr>
        <w:tab/>
      </w:r>
      <w:r w:rsidR="00005195" w:rsidRPr="00005195">
        <w:rPr>
          <w:rFonts w:ascii="Verdana" w:hAnsi="Verdana" w:cs="Arial"/>
          <w:b/>
          <w:sz w:val="18"/>
          <w:szCs w:val="18"/>
          <w:lang w:val="en-US"/>
        </w:rPr>
        <w:tab/>
      </w:r>
      <w:r w:rsidR="00005195" w:rsidRPr="00005195">
        <w:rPr>
          <w:rFonts w:ascii="Verdana" w:hAnsi="Verdana" w:cs="Arial"/>
          <w:b/>
          <w:sz w:val="18"/>
          <w:szCs w:val="18"/>
          <w:lang w:val="en-US"/>
        </w:rPr>
        <w:tab/>
      </w:r>
      <w:r w:rsidR="00005195" w:rsidRPr="00005195">
        <w:rPr>
          <w:rFonts w:ascii="Verdana" w:hAnsi="Verdana" w:cs="Arial"/>
          <w:b/>
          <w:sz w:val="18"/>
          <w:szCs w:val="18"/>
          <w:lang w:val="en-US"/>
        </w:rPr>
        <w:tab/>
      </w:r>
      <w:r w:rsidRPr="00005195">
        <w:rPr>
          <w:rFonts w:ascii="Verdana" w:hAnsi="Verdana" w:cs="Arial"/>
          <w:b/>
          <w:sz w:val="18"/>
          <w:szCs w:val="18"/>
          <w:lang w:val="en-US"/>
        </w:rPr>
        <w:t xml:space="preserve"> KANPOKO ENTITATEAREN DATUAK</w:t>
      </w:r>
    </w:p>
    <w:tbl>
      <w:tblPr>
        <w:tblW w:w="14459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20"/>
        <w:gridCol w:w="2551"/>
        <w:gridCol w:w="162"/>
        <w:gridCol w:w="4800"/>
        <w:gridCol w:w="2126"/>
      </w:tblGrid>
      <w:tr w:rsidR="00A878E4" w:rsidRPr="00B20C9D" w:rsidTr="00256033">
        <w:trPr>
          <w:cantSplit/>
          <w:trHeight w:val="39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Pr="00B20C9D" w:rsidRDefault="00A878E4" w:rsidP="001C5CA5">
            <w:pPr>
              <w:pStyle w:val="Goiburua"/>
              <w:tabs>
                <w:tab w:val="clear" w:pos="4252"/>
                <w:tab w:val="clear" w:pos="8504"/>
              </w:tabs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  <w:p w:rsidR="00A878E4" w:rsidRPr="00B20C9D" w:rsidRDefault="00A878E4" w:rsidP="001C5CA5">
            <w:pPr>
              <w:pStyle w:val="Goiburua"/>
              <w:tabs>
                <w:tab w:val="clear" w:pos="4252"/>
                <w:tab w:val="clear" w:pos="8504"/>
              </w:tabs>
              <w:spacing w:after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78E4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6" w:space="0" w:color="auto"/>
            </w:tcBorders>
          </w:tcPr>
          <w:p w:rsidR="00A878E4" w:rsidRPr="00B20C9D" w:rsidRDefault="00A878E4" w:rsidP="001C5CA5">
            <w:pPr>
              <w:pStyle w:val="Goiburua"/>
              <w:tabs>
                <w:tab w:val="clear" w:pos="4252"/>
                <w:tab w:val="clear" w:pos="8504"/>
              </w:tabs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  <w:p w:rsidR="00A878E4" w:rsidRPr="00B20C9D" w:rsidRDefault="00A878E4" w:rsidP="001C5CA5">
            <w:pPr>
              <w:pStyle w:val="Goiburua"/>
              <w:tabs>
                <w:tab w:val="clear" w:pos="4252"/>
                <w:tab w:val="clear" w:pos="8504"/>
              </w:tabs>
              <w:spacing w:after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878E4" w:rsidRPr="00B20C9D" w:rsidTr="00FC76F5">
        <w:trPr>
          <w:cantSplit/>
          <w:trHeight w:val="392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Pr="00B20C9D" w:rsidRDefault="00A878E4" w:rsidP="00863BF9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78E4" w:rsidRPr="00B20C9D" w:rsidRDefault="00A878E4" w:rsidP="001C5CA5">
            <w:pPr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6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Pr="00B20C9D" w:rsidRDefault="00A878E4" w:rsidP="001C5CA5">
            <w:pPr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878E4" w:rsidRPr="00B20C9D" w:rsidTr="00FC76F5">
        <w:trPr>
          <w:cantSplit/>
          <w:trHeight w:val="39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Pr="00001613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  <w:proofErr w:type="spellStart"/>
            <w:r w:rsidRPr="00001613">
              <w:rPr>
                <w:rFonts w:ascii="Verdana" w:hAnsi="Verdana" w:cs="Arial"/>
                <w:b/>
                <w:sz w:val="18"/>
                <w:szCs w:val="18"/>
                <w:lang w:val="eu-ES"/>
              </w:rPr>
              <w:t>En</w:t>
            </w:r>
            <w:r w:rsidR="003E64BF">
              <w:rPr>
                <w:rFonts w:ascii="Verdana" w:hAnsi="Verdana" w:cs="Arial"/>
                <w:b/>
                <w:sz w:val="18"/>
                <w:szCs w:val="18"/>
                <w:lang w:val="eu-ES"/>
              </w:rPr>
              <w:t>tidad</w:t>
            </w:r>
            <w:proofErr w:type="spellEnd"/>
          </w:p>
          <w:p w:rsidR="00A878E4" w:rsidRPr="00B20C9D" w:rsidRDefault="00A878E4" w:rsidP="003E64BF">
            <w:pPr>
              <w:pStyle w:val="Goiburua"/>
              <w:tabs>
                <w:tab w:val="clear" w:pos="4252"/>
                <w:tab w:val="clear" w:pos="8504"/>
              </w:tabs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Pr="00B20C9D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78E4" w:rsidRPr="00001613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4BF" w:rsidRPr="00001613" w:rsidRDefault="003E64BF" w:rsidP="003E64BF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  <w:proofErr w:type="spellStart"/>
            <w:r w:rsidRPr="00001613">
              <w:rPr>
                <w:rFonts w:ascii="Verdana" w:hAnsi="Verdana" w:cs="Arial"/>
                <w:b/>
                <w:sz w:val="18"/>
                <w:szCs w:val="18"/>
                <w:lang w:val="eu-ES"/>
              </w:rPr>
              <w:t>En</w:t>
            </w:r>
            <w:r>
              <w:rPr>
                <w:rFonts w:ascii="Verdana" w:hAnsi="Verdana" w:cs="Arial"/>
                <w:b/>
                <w:sz w:val="18"/>
                <w:szCs w:val="18"/>
                <w:lang w:val="eu-ES"/>
              </w:rPr>
              <w:t>tidad</w:t>
            </w:r>
            <w:proofErr w:type="spellEnd"/>
          </w:p>
          <w:p w:rsidR="00A878E4" w:rsidRPr="00B20C9D" w:rsidRDefault="00A878E4" w:rsidP="003E64BF">
            <w:pPr>
              <w:pStyle w:val="Goiburua"/>
              <w:tabs>
                <w:tab w:val="clear" w:pos="4252"/>
                <w:tab w:val="clear" w:pos="8504"/>
              </w:tabs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6" w:space="0" w:color="auto"/>
            </w:tcBorders>
          </w:tcPr>
          <w:p w:rsidR="00A878E4" w:rsidRPr="00B20C9D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80071" w:rsidRPr="00B20C9D" w:rsidTr="00FC76F5">
        <w:trPr>
          <w:cantSplit/>
          <w:trHeight w:val="415"/>
        </w:trPr>
        <w:tc>
          <w:tcPr>
            <w:tcW w:w="14459" w:type="dxa"/>
            <w:gridSpan w:val="5"/>
          </w:tcPr>
          <w:p w:rsidR="00F80071" w:rsidRPr="00B20C9D" w:rsidRDefault="00F80071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F80071" w:rsidRPr="00B20C9D" w:rsidRDefault="00F80071" w:rsidP="001C5CA5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1C3B55" w:rsidRPr="00B20C9D" w:rsidRDefault="00E11033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</w:t>
      </w:r>
    </w:p>
    <w:tbl>
      <w:tblPr>
        <w:tblW w:w="14553" w:type="dxa"/>
        <w:tblInd w:w="-3957" w:type="dxa"/>
        <w:tblLook w:val="01E0" w:firstRow="1" w:lastRow="1" w:firstColumn="1" w:lastColumn="1" w:noHBand="0" w:noVBand="0"/>
      </w:tblPr>
      <w:tblGrid>
        <w:gridCol w:w="1455"/>
        <w:gridCol w:w="2468"/>
        <w:gridCol w:w="2248"/>
        <w:gridCol w:w="2032"/>
        <w:gridCol w:w="6232"/>
        <w:gridCol w:w="118"/>
      </w:tblGrid>
      <w:tr w:rsidR="00005195" w:rsidRPr="00F859B3" w:rsidTr="00DC1A2F">
        <w:trPr>
          <w:gridBefore w:val="2"/>
          <w:wBefore w:w="3923" w:type="dxa"/>
          <w:trHeight w:val="412"/>
        </w:trPr>
        <w:tc>
          <w:tcPr>
            <w:tcW w:w="10630" w:type="dxa"/>
            <w:gridSpan w:val="4"/>
            <w:shd w:val="clear" w:color="auto" w:fill="auto"/>
          </w:tcPr>
          <w:p w:rsidR="00005195" w:rsidRPr="00F859B3" w:rsidRDefault="00005195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ADIERAZTEN DUT</w:t>
            </w:r>
            <w:r w:rsidRPr="00F859B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Pr="00F859B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entitateek</w:t>
            </w:r>
            <w:proofErr w:type="spellEnd"/>
            <w:r w:rsidRPr="00F859B3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</w:tr>
      <w:tr w:rsidR="0088648D" w:rsidRPr="00F859B3" w:rsidTr="00DC1A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8" w:type="dxa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88648D" w:rsidRPr="00F859B3" w:rsidRDefault="0001096E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88648D" w:rsidRPr="00F859B3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ENTITATE HORNITZAILEA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IZENA/ABIZENAK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EGOTZITAKO ORDU KOPURUA</w:t>
            </w:r>
          </w:p>
        </w:tc>
      </w:tr>
      <w:tr w:rsidR="0088648D" w:rsidRPr="00F859B3" w:rsidTr="00DC1A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8" w:type="dxa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36E9F" w:rsidRPr="00F859B3" w:rsidTr="00DC1A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8" w:type="dxa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D36E9F" w:rsidRPr="00F859B3" w:rsidRDefault="00D36E9F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D36E9F" w:rsidRPr="00F859B3" w:rsidRDefault="00D36E9F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D36E9F" w:rsidRPr="00F859B3" w:rsidRDefault="00D36E9F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D36E9F" w:rsidRPr="00F859B3" w:rsidRDefault="00D36E9F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48D" w:rsidRPr="00F859B3" w:rsidTr="00DC1A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8" w:type="dxa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48D" w:rsidRPr="00F859B3" w:rsidTr="00DC1A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8" w:type="dxa"/>
          <w:trHeight w:val="111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48D" w:rsidRPr="00F859B3" w:rsidTr="00DC1A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8" w:type="dxa"/>
          <w:jc w:val="center"/>
        </w:trPr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48D" w:rsidRPr="00F859B3" w:rsidTr="00DC1A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8" w:type="dxa"/>
          <w:jc w:val="center"/>
        </w:trPr>
        <w:tc>
          <w:tcPr>
            <w:tcW w:w="1455" w:type="dxa"/>
            <w:shd w:val="pct10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16" w:type="dxa"/>
            <w:gridSpan w:val="2"/>
            <w:shd w:val="pct10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32" w:type="dxa"/>
            <w:shd w:val="pct10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B1C98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6232" w:type="dxa"/>
            <w:shd w:val="pct10" w:color="auto" w:fill="auto"/>
            <w:vAlign w:val="center"/>
          </w:tcPr>
          <w:p w:rsidR="0088648D" w:rsidRPr="00F859B3" w:rsidRDefault="0088648D" w:rsidP="00FC76F5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Default="007F5CDD" w:rsidP="008C123D">
      <w:pPr>
        <w:pStyle w:val="Gorputz-testua"/>
        <w:ind w:left="1416" w:right="707"/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3"/>
        <w:gridCol w:w="7094"/>
      </w:tblGrid>
      <w:tr w:rsidR="00344679" w:rsidRPr="00FE74D3" w:rsidTr="00863BF9">
        <w:trPr>
          <w:trHeight w:val="25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DC1A2F">
            <w:pPr>
              <w:pStyle w:val="Gorputz-testua"/>
              <w:ind w:left="34" w:right="1452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 w:cs="Arial"/>
                <w:sz w:val="18"/>
                <w:szCs w:val="18"/>
              </w:rPr>
              <w:t>Lekua</w:t>
            </w:r>
            <w:proofErr w:type="spellEnd"/>
            <w:r w:rsidRPr="00FE74D3">
              <w:rPr>
                <w:rFonts w:ascii="Verdana" w:hAnsi="Verdana" w:cs="Arial"/>
                <w:sz w:val="18"/>
                <w:szCs w:val="18"/>
              </w:rPr>
              <w:t xml:space="preserve"> eta data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DC1A2F">
            <w:pPr>
              <w:pStyle w:val="Gorputz-testua"/>
              <w:tabs>
                <w:tab w:val="left" w:pos="1418"/>
              </w:tabs>
              <w:ind w:right="1452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 w:cs="Arial"/>
                <w:sz w:val="18"/>
                <w:szCs w:val="18"/>
              </w:rPr>
              <w:t>Lekua</w:t>
            </w:r>
            <w:proofErr w:type="spellEnd"/>
            <w:r w:rsidRPr="00FE74D3">
              <w:rPr>
                <w:rFonts w:ascii="Verdana" w:hAnsi="Verdana" w:cs="Arial"/>
                <w:sz w:val="18"/>
                <w:szCs w:val="18"/>
              </w:rPr>
              <w:t xml:space="preserve"> eta data</w:t>
            </w:r>
          </w:p>
        </w:tc>
      </w:tr>
      <w:tr w:rsidR="00344679" w:rsidRPr="00FE74D3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DC1A2F" w:rsidP="00DC1A2F">
            <w:pPr>
              <w:pStyle w:val="Gorputz-testua"/>
              <w:ind w:left="34" w:right="707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Sinadura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DC1A2F">
            <w:pPr>
              <w:pStyle w:val="Gorputz-testua"/>
              <w:ind w:right="707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 w:cs="Arial"/>
                <w:sz w:val="18"/>
                <w:szCs w:val="18"/>
              </w:rPr>
              <w:t>Sinadura</w:t>
            </w:r>
            <w:proofErr w:type="spellEnd"/>
            <w:r w:rsidRPr="00FE74D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344679" w:rsidRPr="00FE74D3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Default="008C3B56" w:rsidP="00FE74D3">
            <w:pPr>
              <w:ind w:left="709" w:hanging="1"/>
              <w:rPr>
                <w:rFonts w:ascii="Verdana" w:hAnsi="Verdana"/>
                <w:b/>
                <w:sz w:val="32"/>
                <w:szCs w:val="32"/>
                <w:highlight w:val="red"/>
              </w:rPr>
            </w:pPr>
          </w:p>
          <w:p w:rsidR="00344679" w:rsidRPr="00FE74D3" w:rsidRDefault="00344679" w:rsidP="00DC1A2F">
            <w:pPr>
              <w:ind w:hanging="1"/>
              <w:jc w:val="center"/>
              <w:rPr>
                <w:rFonts w:ascii="Verdana" w:hAnsi="Verdana"/>
                <w:b/>
                <w:sz w:val="32"/>
                <w:szCs w:val="32"/>
                <w:highlight w:val="red"/>
              </w:rPr>
            </w:pP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En</w:t>
            </w:r>
            <w:r w:rsidR="001F7B11">
              <w:rPr>
                <w:rFonts w:ascii="Verdana" w:hAnsi="Verdana"/>
                <w:b/>
                <w:sz w:val="32"/>
                <w:szCs w:val="32"/>
                <w:highlight w:val="red"/>
              </w:rPr>
              <w:t>titate</w:t>
            </w:r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aren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zigilua</w:t>
            </w:r>
            <w:proofErr w:type="spellEnd"/>
          </w:p>
          <w:p w:rsidR="00344679" w:rsidRPr="008C3B56" w:rsidRDefault="00344679" w:rsidP="008C3B56">
            <w:pPr>
              <w:ind w:left="709" w:hanging="1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FE74D3">
            <w:pPr>
              <w:ind w:left="709" w:hanging="1"/>
              <w:rPr>
                <w:rFonts w:ascii="Verdana" w:hAnsi="Verdana"/>
                <w:b/>
                <w:sz w:val="32"/>
                <w:szCs w:val="32"/>
                <w:highlight w:val="red"/>
              </w:rPr>
            </w:pPr>
          </w:p>
          <w:p w:rsidR="00344679" w:rsidRPr="00FE74D3" w:rsidRDefault="00344679" w:rsidP="00DC1A2F">
            <w:pPr>
              <w:ind w:hanging="1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Kanpo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entitatearen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zigilua</w:t>
            </w:r>
            <w:proofErr w:type="spellEnd"/>
          </w:p>
        </w:tc>
      </w:tr>
    </w:tbl>
    <w:p w:rsidR="00D072D5" w:rsidRPr="00B20C9D" w:rsidRDefault="00D072D5" w:rsidP="00FC76F5">
      <w:pPr>
        <w:pStyle w:val="Gorputz-testua"/>
        <w:ind w:right="707"/>
        <w:jc w:val="both"/>
        <w:rPr>
          <w:rFonts w:ascii="Verdana" w:hAnsi="Verdana" w:cs="Arial"/>
          <w:sz w:val="18"/>
          <w:szCs w:val="18"/>
        </w:rPr>
      </w:pPr>
    </w:p>
    <w:sectPr w:rsidR="00D072D5" w:rsidRPr="00B20C9D" w:rsidSect="00FC76F5">
      <w:footerReference w:type="default" r:id="rId8"/>
      <w:pgSz w:w="16838" w:h="11906" w:orient="landscape" w:code="9"/>
      <w:pgMar w:top="284" w:right="1245" w:bottom="425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25" w:rsidRDefault="00A40A25">
      <w:r>
        <w:separator/>
      </w:r>
    </w:p>
  </w:endnote>
  <w:endnote w:type="continuationSeparator" w:id="0">
    <w:p w:rsidR="00A40A25" w:rsidRDefault="00A4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F5" w:rsidRPr="00306725" w:rsidRDefault="00FC76F5" w:rsidP="00FC76F5">
    <w:pPr>
      <w:pStyle w:val="Orri-oina"/>
      <w:tabs>
        <w:tab w:val="clear" w:pos="4252"/>
        <w:tab w:val="clear" w:pos="8504"/>
      </w:tabs>
      <w:jc w:val="center"/>
      <w:rPr>
        <w:color w:val="31849B"/>
      </w:rPr>
    </w:pPr>
    <w:r>
      <w:rPr>
        <w:noProof/>
        <w:lang w:val="eu-ES" w:eastAsia="eu-E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-86996</wp:posOffset>
              </wp:positionV>
              <wp:extent cx="9132570" cy="0"/>
              <wp:effectExtent l="0" t="0" r="1143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325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95pt,-6.85pt" to="721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i/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" strokecolor="#969696"/>
          </w:pict>
        </mc:Fallback>
      </mc:AlternateContent>
    </w:r>
    <w:r w:rsidR="00A878E4">
      <w:t xml:space="preserve"> </w:t>
    </w:r>
    <w:r w:rsidRPr="00280BAE">
      <w:t xml:space="preserve">AMAIERA – </w:t>
    </w:r>
    <w:r>
      <w:t>7</w:t>
    </w:r>
    <w:r w:rsidRPr="00280BAE">
      <w:t>. ERANSKINA – KANPOKO PERTSONALA</w:t>
    </w:r>
    <w:r>
      <w:t xml:space="preserve">                                                                                  </w:t>
    </w:r>
    <w:r w:rsidRPr="005C7436">
      <w:rPr>
        <w:b/>
        <w:highlight w:val="lightGray"/>
      </w:rPr>
      <w:t>ENPLEGUA ETA GIZARTERATZE</w:t>
    </w:r>
    <w:r w:rsidRPr="005C7436">
      <w:rPr>
        <w:b/>
        <w:highlight w:val="lightGray"/>
      </w:rPr>
      <w:sym w:font="Symbol" w:char="F02D"/>
    </w:r>
    <w:r w:rsidRPr="005C7436">
      <w:rPr>
        <w:b/>
        <w:highlight w:val="lightGray"/>
      </w:rPr>
      <w:t>LANERATZEA</w:t>
    </w:r>
    <w:r w:rsidRPr="005C7436">
      <w:rPr>
        <w:b/>
        <w:highlight w:val="lightGray"/>
      </w:rPr>
      <w:sym w:font="Symbol" w:char="F02D"/>
    </w:r>
    <w:r w:rsidRPr="005C7436">
      <w:rPr>
        <w:b/>
        <w:highlight w:val="lightGray"/>
      </w:rPr>
      <w:t>2019</w:t>
    </w:r>
  </w:p>
  <w:p w:rsidR="00A878E4" w:rsidRDefault="00A878E4" w:rsidP="00FC76F5">
    <w:pPr>
      <w:pStyle w:val="Orri-oina"/>
      <w:tabs>
        <w:tab w:val="clear" w:pos="8504"/>
        <w:tab w:val="right" w:pos="9781"/>
      </w:tabs>
      <w:ind w:right="-994" w:hanging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25" w:rsidRDefault="00A40A25">
      <w:r>
        <w:separator/>
      </w:r>
    </w:p>
  </w:footnote>
  <w:footnote w:type="continuationSeparator" w:id="0">
    <w:p w:rsidR="00A40A25" w:rsidRDefault="00A4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00575"/>
    <w:rsid w:val="00001613"/>
    <w:rsid w:val="00005195"/>
    <w:rsid w:val="0000768A"/>
    <w:rsid w:val="0001096E"/>
    <w:rsid w:val="0004592C"/>
    <w:rsid w:val="000576E8"/>
    <w:rsid w:val="00066FF5"/>
    <w:rsid w:val="0007665C"/>
    <w:rsid w:val="000D4CB1"/>
    <w:rsid w:val="000D5361"/>
    <w:rsid w:val="00105472"/>
    <w:rsid w:val="00115023"/>
    <w:rsid w:val="00141DB2"/>
    <w:rsid w:val="00144034"/>
    <w:rsid w:val="00161B34"/>
    <w:rsid w:val="00173C6C"/>
    <w:rsid w:val="001957FD"/>
    <w:rsid w:val="001A24B6"/>
    <w:rsid w:val="001A3891"/>
    <w:rsid w:val="001A67FC"/>
    <w:rsid w:val="001A69C7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6BA4"/>
    <w:rsid w:val="00256033"/>
    <w:rsid w:val="00280BAE"/>
    <w:rsid w:val="00285C92"/>
    <w:rsid w:val="002A57C9"/>
    <w:rsid w:val="002B63AD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524E"/>
    <w:rsid w:val="003B7491"/>
    <w:rsid w:val="003C58A0"/>
    <w:rsid w:val="003D0774"/>
    <w:rsid w:val="003D5243"/>
    <w:rsid w:val="003E2D70"/>
    <w:rsid w:val="003E64BF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E4AD2"/>
    <w:rsid w:val="00510B5C"/>
    <w:rsid w:val="00582FAE"/>
    <w:rsid w:val="00584008"/>
    <w:rsid w:val="0058769D"/>
    <w:rsid w:val="00590F28"/>
    <w:rsid w:val="005978FE"/>
    <w:rsid w:val="005B54F0"/>
    <w:rsid w:val="005C5D23"/>
    <w:rsid w:val="005D356E"/>
    <w:rsid w:val="005E12F8"/>
    <w:rsid w:val="005F0076"/>
    <w:rsid w:val="005F5613"/>
    <w:rsid w:val="00605A05"/>
    <w:rsid w:val="00610E27"/>
    <w:rsid w:val="006401FC"/>
    <w:rsid w:val="00647626"/>
    <w:rsid w:val="00654D00"/>
    <w:rsid w:val="00696D03"/>
    <w:rsid w:val="00696DC0"/>
    <w:rsid w:val="006A4656"/>
    <w:rsid w:val="006D13F2"/>
    <w:rsid w:val="006D5BE4"/>
    <w:rsid w:val="006F67A2"/>
    <w:rsid w:val="007027A4"/>
    <w:rsid w:val="00723345"/>
    <w:rsid w:val="0072465C"/>
    <w:rsid w:val="007269E5"/>
    <w:rsid w:val="007419F5"/>
    <w:rsid w:val="00746352"/>
    <w:rsid w:val="007616FD"/>
    <w:rsid w:val="007F5CDD"/>
    <w:rsid w:val="008024B7"/>
    <w:rsid w:val="008112F0"/>
    <w:rsid w:val="00825E68"/>
    <w:rsid w:val="008445AF"/>
    <w:rsid w:val="00863BF9"/>
    <w:rsid w:val="008813C0"/>
    <w:rsid w:val="0088648D"/>
    <w:rsid w:val="008929E4"/>
    <w:rsid w:val="008C123D"/>
    <w:rsid w:val="008C3B56"/>
    <w:rsid w:val="008F3486"/>
    <w:rsid w:val="00901A17"/>
    <w:rsid w:val="009058DB"/>
    <w:rsid w:val="009310E4"/>
    <w:rsid w:val="00940BF0"/>
    <w:rsid w:val="00955764"/>
    <w:rsid w:val="009B077A"/>
    <w:rsid w:val="009C3F65"/>
    <w:rsid w:val="009F66BC"/>
    <w:rsid w:val="00A31A26"/>
    <w:rsid w:val="00A35A44"/>
    <w:rsid w:val="00A40A25"/>
    <w:rsid w:val="00A878E4"/>
    <w:rsid w:val="00A95897"/>
    <w:rsid w:val="00A95A4D"/>
    <w:rsid w:val="00AB116C"/>
    <w:rsid w:val="00AC57E0"/>
    <w:rsid w:val="00AD3792"/>
    <w:rsid w:val="00AE5D17"/>
    <w:rsid w:val="00B1550C"/>
    <w:rsid w:val="00B20C9D"/>
    <w:rsid w:val="00B20F2D"/>
    <w:rsid w:val="00B2443E"/>
    <w:rsid w:val="00B252C7"/>
    <w:rsid w:val="00B40409"/>
    <w:rsid w:val="00B6475E"/>
    <w:rsid w:val="00B754EF"/>
    <w:rsid w:val="00B94084"/>
    <w:rsid w:val="00C05892"/>
    <w:rsid w:val="00C13A62"/>
    <w:rsid w:val="00C36419"/>
    <w:rsid w:val="00C44C6D"/>
    <w:rsid w:val="00C8318B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C1A2F"/>
    <w:rsid w:val="00DE0320"/>
    <w:rsid w:val="00DE5206"/>
    <w:rsid w:val="00DF72FD"/>
    <w:rsid w:val="00E11033"/>
    <w:rsid w:val="00E35D13"/>
    <w:rsid w:val="00E474C7"/>
    <w:rsid w:val="00E721E9"/>
    <w:rsid w:val="00E7398E"/>
    <w:rsid w:val="00E82827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C76F5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9izenburua">
    <w:name w:val="heading 9"/>
    <w:basedOn w:val="Normala"/>
    <w:next w:val="Normala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link w:val="Gorputz-testuaKar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rputz-testuaKar">
    <w:name w:val="Gorputz-testua Kar"/>
    <w:link w:val="Gorputz-testua"/>
    <w:rsid w:val="003D0774"/>
    <w:rPr>
      <w:rFonts w:ascii="Arial" w:hAnsi="Arial"/>
      <w:b/>
    </w:rPr>
  </w:style>
  <w:style w:type="paragraph" w:styleId="Bunbuiloarentestua">
    <w:name w:val="Balloon Text"/>
    <w:basedOn w:val="Normala"/>
    <w:link w:val="BunbuiloarentestuaKar"/>
    <w:rsid w:val="001C5CA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1C5CA5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FC76F5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9izenburua">
    <w:name w:val="heading 9"/>
    <w:basedOn w:val="Normala"/>
    <w:next w:val="Normala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link w:val="Gorputz-testuaKar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rputz-testuaKar">
    <w:name w:val="Gorputz-testua Kar"/>
    <w:link w:val="Gorputz-testua"/>
    <w:rsid w:val="003D0774"/>
    <w:rPr>
      <w:rFonts w:ascii="Arial" w:hAnsi="Arial"/>
      <w:b/>
    </w:rPr>
  </w:style>
  <w:style w:type="paragraph" w:styleId="Bunbuiloarentestua">
    <w:name w:val="Balloon Text"/>
    <w:basedOn w:val="Normala"/>
    <w:link w:val="BunbuiloarentestuaKar"/>
    <w:rsid w:val="001C5CA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1C5CA5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FC76F5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5</cp:revision>
  <cp:lastPrinted>2019-02-08T12:51:00Z</cp:lastPrinted>
  <dcterms:created xsi:type="dcterms:W3CDTF">2020-01-17T08:06:00Z</dcterms:created>
  <dcterms:modified xsi:type="dcterms:W3CDTF">2020-01-17T10:56:00Z</dcterms:modified>
</cp:coreProperties>
</file>