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B95C81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37264" w:rsidRPr="00E4518E" w:rsidRDefault="00237264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37264" w:rsidRPr="000763F7" w:rsidRDefault="00237264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237264" w:rsidRPr="00E4518E" w:rsidRDefault="00237264" w:rsidP="00237264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37264" w:rsidRDefault="00237264" w:rsidP="00237264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/total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</w:rPr>
      </w:pPr>
      <w:r w:rsidRPr="00B95C81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Pr="00B95C81" w:rsidRDefault="00D97035" w:rsidP="00D97035">
      <w:pPr>
        <w:jc w:val="center"/>
        <w:rPr>
          <w:rFonts w:ascii="Arial Narrow" w:hAnsi="Arial Narrow" w:cs="Arial"/>
          <w:b/>
          <w:sz w:val="18"/>
          <w:szCs w:val="18"/>
        </w:rPr>
      </w:pPr>
      <w:bookmarkStart w:id="0" w:name="_GoBack"/>
      <w:r w:rsidRPr="00B95C81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B238EE" w:rsidRPr="00B95C81">
        <w:rPr>
          <w:rFonts w:ascii="Arial Narrow" w:hAnsi="Arial Narrow" w:cs="Arial"/>
          <w:b/>
          <w:sz w:val="18"/>
          <w:szCs w:val="18"/>
        </w:rPr>
        <w:t>n</w:t>
      </w:r>
      <w:r w:rsidRPr="00B95C81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B95C81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B95C81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B95C81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B95C81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bookmarkEnd w:id="0"/>
    <w:p w:rsidR="00D97035" w:rsidRDefault="00D97035" w:rsidP="00D970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2022</w:t>
      </w:r>
    </w:p>
    <w:p w:rsidR="00D97035" w:rsidRDefault="00D97035" w:rsidP="00D970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215D22">
        <w:rPr>
          <w:rFonts w:ascii="Arial Narrow" w:hAnsi="Arial Narrow"/>
        </w:rPr>
        <w:t>Sinadura</w:t>
      </w:r>
      <w:proofErr w:type="spellEnd"/>
      <w:r w:rsidRPr="00215D22">
        <w:rPr>
          <w:rFonts w:ascii="Arial Narrow" w:hAnsi="Arial Narrow"/>
        </w:rPr>
        <w:t xml:space="preserve"> </w:t>
      </w:r>
      <w:r w:rsidR="00BC7F23" w:rsidRPr="00215D22">
        <w:rPr>
          <w:rFonts w:ascii="Arial Narrow" w:hAnsi="Arial Narrow"/>
        </w:rPr>
        <w:t xml:space="preserve">eta </w:t>
      </w:r>
      <w:proofErr w:type="spellStart"/>
      <w:r w:rsidR="00BC7F23">
        <w:rPr>
          <w:rFonts w:ascii="Arial Narrow" w:hAnsi="Arial Narrow"/>
        </w:rPr>
        <w:t>enpresa</w:t>
      </w:r>
      <w:r w:rsidR="00BC7F23" w:rsidRPr="00215D22">
        <w:rPr>
          <w:rFonts w:ascii="Arial Narrow" w:hAnsi="Arial Narrow"/>
        </w:rPr>
        <w:t>ren</w:t>
      </w:r>
      <w:proofErr w:type="spellEnd"/>
      <w:r w:rsidR="00BC7F23" w:rsidRPr="00215D22">
        <w:rPr>
          <w:rFonts w:ascii="Arial Narrow" w:hAnsi="Arial Narrow"/>
        </w:rPr>
        <w:t xml:space="preserve"> </w:t>
      </w:r>
      <w:proofErr w:type="spellStart"/>
      <w:proofErr w:type="gramStart"/>
      <w:r w:rsidR="00BC7F23" w:rsidRPr="00215D22">
        <w:rPr>
          <w:rFonts w:ascii="Arial Narrow" w:hAnsi="Arial Narrow"/>
        </w:rPr>
        <w:t>zigilu</w:t>
      </w:r>
      <w:r w:rsidRPr="00215D22">
        <w:rPr>
          <w:rFonts w:ascii="Arial Narrow" w:hAnsi="Arial Narrow"/>
        </w:rPr>
        <w:t>a</w:t>
      </w:r>
      <w:proofErr w:type="spellEnd"/>
      <w:r w:rsidRPr="00215D22">
        <w:rPr>
          <w:rFonts w:ascii="Arial Narrow" w:hAnsi="Arial Narrow"/>
        </w:rPr>
        <w:t xml:space="preserve">  </w:t>
      </w:r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 </w:t>
      </w:r>
      <w:r w:rsidR="00BC7F23"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y sello </w:t>
      </w:r>
      <w:r w:rsidRPr="00215D22">
        <w:rPr>
          <w:rFonts w:ascii="Arial Narrow" w:eastAsia="Times New Roman" w:hAnsi="Arial Narrow" w:cs="Times New Roman"/>
          <w:b w:val="0"/>
          <w:i/>
          <w:color w:val="808080"/>
        </w:rPr>
        <w:t xml:space="preserve">de la </w:t>
      </w:r>
      <w:r w:rsidR="00EE5CF0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 w:rsidRPr="00215D22">
        <w:rPr>
          <w:rFonts w:ascii="Arial Narrow" w:hAnsi="Arial Narrow"/>
          <w:b w:val="0"/>
        </w:rPr>
        <w:t>:</w:t>
      </w: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</w:p>
    <w:p w:rsidR="00215D22" w:rsidRPr="00215D22" w:rsidRDefault="00241384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1532992</wp:posOffset>
                </wp:positionH>
                <wp:positionV relativeFrom="paragraph">
                  <wp:posOffset>32918</wp:posOffset>
                </wp:positionV>
                <wp:extent cx="3511092" cy="1316355"/>
                <wp:effectExtent l="0" t="0" r="1333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092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20.7pt;margin-top:2.6pt;width:276.4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755546,0;3511092,658178;1755546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4E45D3">
      <w:rPr>
        <w:rFonts w:ascii="Atlanta" w:hAnsi="Atlanta"/>
        <w:sz w:val="16"/>
        <w:szCs w:val="16"/>
      </w:rPr>
      <w:t>6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 / ANEXO 6 – PERSONAL INTERNO</w:t>
    </w:r>
    <w:r w:rsidRPr="00D01D8A">
      <w:rPr>
        <w:sz w:val="16"/>
        <w:szCs w:val="16"/>
      </w:rPr>
      <w:tab/>
    </w:r>
    <w:r w:rsidR="00237264" w:rsidRPr="00237264">
      <w:rPr>
        <w:rFonts w:ascii="Atlanta" w:hAnsi="Atlanta"/>
        <w:b/>
        <w:sz w:val="18"/>
        <w:szCs w:val="18"/>
      </w:rPr>
      <w:t>LEHIAKORTASUNA 2021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37264"/>
    <w:rsid w:val="00241384"/>
    <w:rsid w:val="00250AE9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66BC"/>
    <w:rsid w:val="00A05457"/>
    <w:rsid w:val="00A30C14"/>
    <w:rsid w:val="00A33ACA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7</cp:revision>
  <cp:lastPrinted>2022-04-05T06:52:00Z</cp:lastPrinted>
  <dcterms:created xsi:type="dcterms:W3CDTF">2022-03-04T12:47:00Z</dcterms:created>
  <dcterms:modified xsi:type="dcterms:W3CDTF">2022-04-06T13:49:00Z</dcterms:modified>
</cp:coreProperties>
</file>