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61" w:rsidRPr="00CC4F8B" w:rsidRDefault="00F24E42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>
        <w:rPr>
          <w:rFonts w:ascii="Franklin Gothic Book" w:hAnsi="Franklin Gothic Book" w:cs="Arial"/>
          <w:b/>
          <w:sz w:val="24"/>
        </w:rPr>
        <w:t>XI. ERANSKINA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CB1062" w:rsidP="00B75661">
      <w:pPr>
        <w:pStyle w:val="Ttulo6"/>
        <w:jc w:val="center"/>
        <w:rPr>
          <w:rFonts w:ascii="Franklin Gothic Book" w:hAnsi="Franklin Gothic Book" w:cs="Arial"/>
          <w:color w:val="auto"/>
        </w:rPr>
      </w:pPr>
      <w:r w:rsidRPr="00CC4F8B">
        <w:rPr>
          <w:rFonts w:ascii="Franklin Gothic Book" w:hAnsi="Franklin Gothic Book" w:cs="Arial"/>
          <w:color w:val="auto"/>
        </w:rPr>
        <w:t>PROIEKTUAREN ALDERDI TEKNIKO ESPEZIFIKOAK</w:t>
      </w:r>
    </w:p>
    <w:p w:rsidR="000A5208" w:rsidRDefault="000A5208" w:rsidP="00BE7E1B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965A0B" w:rsidRPr="000A5208" w:rsidRDefault="00965A0B" w:rsidP="00BE7E1B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633"/>
      </w:tblGrid>
      <w:tr w:rsidR="00965A0B" w:rsidRPr="00734B46" w:rsidTr="00553E15">
        <w:trPr>
          <w:tblCellSpacing w:w="0" w:type="dxa"/>
        </w:trPr>
        <w:tc>
          <w:tcPr>
            <w:tcW w:w="0" w:type="auto"/>
            <w:vAlign w:val="center"/>
          </w:tcPr>
          <w:p w:rsidR="00965A0B" w:rsidRPr="00734B46" w:rsidRDefault="00965A0B" w:rsidP="00553E15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E213E1" w:rsidRPr="009029E1" w:rsidRDefault="00E213E1" w:rsidP="00E213E1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9029E1">
              <w:rPr>
                <w:rFonts w:ascii="Arial Narrow" w:hAnsi="Arial Narrow"/>
                <w:b/>
                <w:lang w:val="eu-ES"/>
              </w:rPr>
              <w:t>Gipuzkoako enpresa sarearen aukerak, balio diferentziala eta iraunkortasuna sustatzeko programa“</w:t>
            </w:r>
          </w:p>
          <w:p w:rsidR="00965A0B" w:rsidRPr="00734B46" w:rsidRDefault="00E213E1" w:rsidP="00E213E1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9029E1">
              <w:rPr>
                <w:rFonts w:ascii="Arial Narrow" w:hAnsi="Arial Narrow"/>
                <w:b/>
                <w:lang w:val="eu-ES"/>
              </w:rPr>
              <w:t xml:space="preserve"> </w:t>
            </w:r>
            <w:bookmarkStart w:id="0" w:name="_GoBack"/>
            <w:r w:rsidR="00EF793E">
              <w:rPr>
                <w:rFonts w:ascii="Arial Narrow" w:hAnsi="Arial Narrow"/>
                <w:b/>
                <w:lang w:val="eu-ES"/>
              </w:rPr>
              <w:t>202</w:t>
            </w:r>
            <w:bookmarkEnd w:id="0"/>
            <w:r w:rsidR="00EF793E">
              <w:rPr>
                <w:rFonts w:ascii="Arial Narrow" w:hAnsi="Arial Narrow"/>
                <w:b/>
                <w:lang w:val="eu-ES"/>
              </w:rPr>
              <w:t>2</w:t>
            </w:r>
            <w:r w:rsidRPr="009029E1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0A5208" w:rsidRDefault="000A5208" w:rsidP="00BE7E1B">
      <w:pPr>
        <w:suppressAutoHyphens w:val="0"/>
        <w:ind w:left="-426" w:right="-427"/>
        <w:jc w:val="both"/>
        <w:rPr>
          <w:rFonts w:ascii="Arial Narrow" w:hAnsi="Arial Narrow"/>
          <w:bCs/>
        </w:rPr>
      </w:pPr>
    </w:p>
    <w:p w:rsidR="00F24E42" w:rsidRDefault="00F24E42" w:rsidP="00BE7E1B">
      <w:pPr>
        <w:suppressAutoHyphens w:val="0"/>
        <w:ind w:left="-426" w:right="-427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965A0B" w:rsidRPr="000A5208" w:rsidRDefault="00965A0B" w:rsidP="00BE7E1B">
      <w:pPr>
        <w:suppressAutoHyphens w:val="0"/>
        <w:ind w:left="-426" w:right="-427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567"/>
        <w:gridCol w:w="1418"/>
        <w:gridCol w:w="3245"/>
        <w:gridCol w:w="582"/>
        <w:gridCol w:w="1799"/>
      </w:tblGrid>
      <w:tr w:rsidR="00AD7926" w:rsidTr="00F24E42">
        <w:trPr>
          <w:cantSplit/>
          <w:trHeight w:val="28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B66F41" w:rsidP="00F24E42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 w:rsidR="00AD7926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F24E42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D7926" w:rsidTr="00E76EDA">
        <w:trPr>
          <w:cantSplit/>
          <w:trHeight w:val="37"/>
          <w:jc w:val="center"/>
        </w:trPr>
        <w:tc>
          <w:tcPr>
            <w:tcW w:w="311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D7926" w:rsidTr="00E76EDA">
        <w:trPr>
          <w:cantSplit/>
          <w:trHeight w:val="567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F24E42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24E42" w:rsidTr="00F24E42">
        <w:trPr>
          <w:trHeight w:val="792"/>
          <w:jc w:val="center"/>
        </w:trPr>
        <w:tc>
          <w:tcPr>
            <w:tcW w:w="9356" w:type="dxa"/>
          </w:tcPr>
          <w:p w:rsidR="00F24E42" w:rsidRPr="00A13461" w:rsidRDefault="00F24E42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b/>
                <w:i/>
                <w:sz w:val="18"/>
                <w:lang w:val="eu-ES"/>
              </w:rPr>
              <w:t>Adierazi ondoko alderdien garapena proiektuaren barruan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  </w:t>
            </w:r>
          </w:p>
        </w:tc>
      </w:tr>
      <w:tr w:rsidR="00F24E42" w:rsidTr="00F24E42">
        <w:trPr>
          <w:trHeight w:val="4760"/>
          <w:jc w:val="center"/>
        </w:trPr>
        <w:tc>
          <w:tcPr>
            <w:tcW w:w="9356" w:type="dxa"/>
          </w:tcPr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 helburuen betetze maila</w:t>
            </w:r>
          </w:p>
          <w:p w:rsidR="00F24E42" w:rsidRPr="00A13461" w:rsidRDefault="00F24E42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Default="00F24E42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Aurreikusitakoaren aldean egin behar izan diren egokitzapenak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Lortu den eraldaketa eta esperimentazio maila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Ikasitakoa eta garatu diren jardunbide egokiak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Prozesu parte-hartzaileen antolaketa: Zer neurritan garatu da </w:t>
            </w:r>
            <w:r>
              <w:rPr>
                <w:rFonts w:ascii="Arial" w:hAnsi="Arial"/>
                <w:i/>
                <w:sz w:val="18"/>
                <w:lang w:val="eu-ES"/>
              </w:rPr>
              <w:t>pr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>o</w:t>
            </w:r>
            <w:r>
              <w:rPr>
                <w:rFonts w:ascii="Arial" w:hAnsi="Arial"/>
                <w:i/>
                <w:sz w:val="18"/>
                <w:lang w:val="eu-ES"/>
              </w:rPr>
              <w:t>iektu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a partaidetza eredu baten bidez? Zer lankidetza eta partaidetza modutan garatu da egitasmoa (barrukoak nahiz kanpokoak) ? </w:t>
            </w: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Egitasmoaren diseinu eta garapenean genero-ikuspegiaren aplikazioa.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Ebaluazio, jarraipen eta neurketa sistemak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IKTak txertatzeko modua proiektuan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Bi hizkuntza ofizialen tratamendua</w:t>
            </w: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Erakunde, gizarte, lurralde </w:t>
            </w:r>
            <w:proofErr w:type="spellStart"/>
            <w:r w:rsidRPr="00A13461">
              <w:rPr>
                <w:rFonts w:ascii="Arial" w:hAnsi="Arial"/>
                <w:i/>
                <w:sz w:val="18"/>
                <w:lang w:val="eu-ES"/>
              </w:rPr>
              <w:t>balioztapena</w:t>
            </w:r>
            <w:proofErr w:type="spellEnd"/>
          </w:p>
          <w:p w:rsidR="00F24E42" w:rsidRPr="00A13461" w:rsidRDefault="00F24E42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B75661">
            <w:pPr>
              <w:jc w:val="both"/>
              <w:rPr>
                <w:b/>
                <w:i/>
                <w:lang w:val="eu-ES"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58654E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/>
      <w:pgMar w:top="1559" w:right="566" w:bottom="425" w:left="1701" w:header="284" w:footer="17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E42" w:rsidRPr="00AD7926" w:rsidRDefault="00F24E42" w:rsidP="00F24E42">
    <w:pPr>
      <w:pStyle w:val="Piedepgina"/>
      <w:tabs>
        <w:tab w:val="clear" w:pos="4252"/>
        <w:tab w:val="clear" w:pos="8504"/>
        <w:tab w:val="right" w:pos="8080"/>
        <w:tab w:val="right" w:pos="9639"/>
      </w:tabs>
      <w:ind w:left="-567" w:right="-994"/>
      <w:rPr>
        <w:b/>
        <w:sz w:val="16"/>
        <w:szCs w:val="16"/>
        <w:highlight w:val="lightGray"/>
      </w:rPr>
    </w:pPr>
    <w:r w:rsidRPr="00AD7926">
      <w:rPr>
        <w:rFonts w:ascii="Atlanta" w:hAnsi="Atlanta"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2E1E38C" wp14:editId="1EE34E8C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30625B" id="Conector recto 6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AJDdHf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AD7926">
      <w:rPr>
        <w:rFonts w:ascii="Atlanta" w:hAnsi="Atlanta"/>
        <w:sz w:val="16"/>
        <w:szCs w:val="16"/>
      </w:rPr>
      <w:t xml:space="preserve"> 11. ERANSKINA – ALDERDI TEKNIKOAK</w:t>
    </w:r>
    <w:r w:rsidRPr="00AD7926">
      <w:rPr>
        <w:sz w:val="16"/>
        <w:szCs w:val="16"/>
      </w:rPr>
      <w:tab/>
      <w:t xml:space="preserve"> </w:t>
    </w:r>
    <w:r w:rsidRPr="00AD7926">
      <w:rPr>
        <w:rFonts w:ascii="Atlanta" w:hAnsi="Atlanta" w:cs="Arial"/>
        <w:b/>
        <w:sz w:val="16"/>
        <w:szCs w:val="16"/>
      </w:rPr>
      <w:t xml:space="preserve">ZAHARTZEA - </w:t>
    </w:r>
    <w:r w:rsidR="00EF793E">
      <w:rPr>
        <w:rFonts w:ascii="Atlanta" w:hAnsi="Atlanta" w:cs="Arial"/>
        <w:b/>
        <w:sz w:val="16"/>
        <w:szCs w:val="16"/>
      </w:rPr>
      <w:t>2022</w:t>
    </w:r>
    <w:r>
      <w:rPr>
        <w:rFonts w:ascii="Atlanta" w:hAnsi="Atlanta" w:cs="Arial"/>
        <w:b/>
        <w:sz w:val="16"/>
        <w:szCs w:val="16"/>
      </w:rPr>
      <w:tab/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58654E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  <w:r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EF793E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F14A21" w:rsidRPr="00F24E42" w:rsidRDefault="00F14A21" w:rsidP="00F24E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D52" w:rsidRPr="00AD7926" w:rsidRDefault="00911D52" w:rsidP="00E213E1">
    <w:pPr>
      <w:pStyle w:val="Piedepgina"/>
      <w:tabs>
        <w:tab w:val="clear" w:pos="4252"/>
        <w:tab w:val="clear" w:pos="8504"/>
        <w:tab w:val="left" w:pos="3969"/>
        <w:tab w:val="right" w:pos="9781"/>
      </w:tabs>
      <w:ind w:left="-1134" w:right="-994"/>
      <w:rPr>
        <w:b/>
        <w:sz w:val="16"/>
        <w:szCs w:val="16"/>
        <w:highlight w:val="lightGray"/>
      </w:rPr>
    </w:pPr>
    <w:r w:rsidRPr="00AD7926">
      <w:rPr>
        <w:rFonts w:ascii="Atlanta" w:hAnsi="Atlanta"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49F334" id="Conector recto 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AEIEDN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AD7926">
      <w:rPr>
        <w:rFonts w:ascii="Atlanta" w:hAnsi="Atlanta"/>
        <w:sz w:val="16"/>
        <w:szCs w:val="16"/>
      </w:rPr>
      <w:t xml:space="preserve"> 11.</w:t>
    </w:r>
    <w:r w:rsidR="001B7E14">
      <w:rPr>
        <w:rFonts w:ascii="Atlanta" w:hAnsi="Atlanta"/>
        <w:sz w:val="16"/>
        <w:szCs w:val="16"/>
      </w:rPr>
      <w:t xml:space="preserve"> ERANSKINA – ALDERDI TEKNIKOAK </w:t>
    </w:r>
    <w:r w:rsidRPr="00AD7926">
      <w:rPr>
        <w:sz w:val="16"/>
        <w:szCs w:val="16"/>
      </w:rPr>
      <w:tab/>
      <w:t xml:space="preserve"> </w:t>
    </w:r>
    <w:r w:rsidR="00E213E1">
      <w:rPr>
        <w:rFonts w:ascii="Atlanta" w:hAnsi="Atlanta" w:cs="Arial"/>
        <w:b/>
        <w:sz w:val="16"/>
        <w:szCs w:val="16"/>
      </w:rPr>
      <w:t xml:space="preserve">LEHIAKORTASUNA </w:t>
    </w:r>
    <w:r w:rsidR="00EF793E">
      <w:rPr>
        <w:rFonts w:ascii="Atlanta" w:hAnsi="Atlanta" w:cs="Arial"/>
        <w:b/>
        <w:sz w:val="16"/>
        <w:szCs w:val="16"/>
      </w:rPr>
      <w:t>2022</w:t>
    </w:r>
    <w:r w:rsidR="00F24E42">
      <w:rPr>
        <w:rFonts w:ascii="Atlanta" w:hAnsi="Atlanta" w:cs="Arial"/>
        <w:b/>
        <w:sz w:val="16"/>
        <w:szCs w:val="16"/>
      </w:rPr>
      <w:tab/>
    </w:r>
    <w:r w:rsidR="00F24E42" w:rsidRPr="00F24E42">
      <w:rPr>
        <w:rStyle w:val="Nmerodepgina"/>
        <w:rFonts w:ascii="Atlanta" w:hAnsi="Atlanta"/>
        <w:sz w:val="16"/>
        <w:szCs w:val="16"/>
      </w:rPr>
      <w:fldChar w:fldCharType="begin"/>
    </w:r>
    <w:r w:rsidR="00F24E42"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="00F24E42"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EF793E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="00F24E42" w:rsidRPr="00F24E42">
      <w:rPr>
        <w:rStyle w:val="Nmerodepgina"/>
        <w:rFonts w:ascii="Atlanta" w:hAnsi="Atlanta"/>
        <w:sz w:val="16"/>
        <w:szCs w:val="16"/>
      </w:rPr>
      <w:fldChar w:fldCharType="end"/>
    </w:r>
    <w:r w:rsidR="00F24E42"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="00F24E42" w:rsidRPr="00F24E42">
      <w:rPr>
        <w:rStyle w:val="Nmerodepgina"/>
        <w:rFonts w:ascii="Atlanta" w:hAnsi="Atlanta"/>
        <w:sz w:val="16"/>
        <w:szCs w:val="16"/>
      </w:rPr>
      <w:fldChar w:fldCharType="begin"/>
    </w:r>
    <w:r w:rsidR="00F24E42"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="00F24E42"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EF793E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="00F24E42"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911D52" w:rsidRPr="00AD7926" w:rsidRDefault="00911D52" w:rsidP="00911D52">
    <w:pPr>
      <w:pStyle w:val="Piedepgina"/>
      <w:tabs>
        <w:tab w:val="clear" w:pos="8504"/>
        <w:tab w:val="right" w:pos="9781"/>
      </w:tabs>
      <w:ind w:left="-1276" w:right="-994" w:firstLine="340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E42" w:rsidRDefault="00F24E42" w:rsidP="00F24E42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D2EDB43" wp14:editId="499E75CD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7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96AAA8" id="Rectángulo 12" o:spid="_x0000_s1026" style="position:absolute;margin-left:.15pt;margin-top:0;width:475.6pt;height:7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  <w:lang w:eastAsia="es-ES"/>
      </w:rPr>
      <w:drawing>
        <wp:inline distT="0" distB="0" distL="0" distR="0" wp14:anchorId="5F1A18DB" wp14:editId="07386C2B">
          <wp:extent cx="3762421" cy="921144"/>
          <wp:effectExtent l="0" t="0" r="0" b="0"/>
          <wp:docPr id="8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62421" cy="921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4E42" w:rsidRDefault="00F24E4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ADB" w:rsidRDefault="00EF793E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 w:rsidRPr="00AA3B08">
      <w:rPr>
        <w:noProof/>
        <w:sz w:val="18"/>
        <w:lang w:eastAsia="es-ES"/>
      </w:rPr>
      <w:drawing>
        <wp:inline distT="0" distB="0" distL="0" distR="0" wp14:anchorId="2A89B076" wp14:editId="7F435AE2">
          <wp:extent cx="3309449" cy="921144"/>
          <wp:effectExtent l="0" t="0" r="5715" b="0"/>
          <wp:docPr id="4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09449" cy="921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7926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79C5178" wp14:editId="42EE6A38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1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5CCC49" id="Rectángulo 12" o:spid="_x0000_s1026" style="position:absolute;margin-left:.15pt;margin-top:0;width:475.6pt;height:7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" filled="f" strokecolor="#e7e6e6" strokeweight=".35281mm">
              <v:path arrowok="t"/>
              <v:textbox inset="0,0,0,0"/>
            </v:rect>
          </w:pict>
        </mc:Fallback>
      </mc:AlternateContent>
    </w:r>
  </w:p>
  <w:p w:rsidR="00AD7926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pt;height:17pt;visibility:visible;mso-wrap-style:square" o:bullet="t" filled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 w15:restartNumberingAfterBreak="0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 w15:restartNumberingAfterBreak="0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 w15:restartNumberingAfterBreak="0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 w15:restartNumberingAfterBreak="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 w15:restartNumberingAfterBreak="0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 w15:restartNumberingAfterBreak="0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4B28"/>
    <w:rsid w:val="000A5208"/>
    <w:rsid w:val="000B06DA"/>
    <w:rsid w:val="000E7AA1"/>
    <w:rsid w:val="001347BF"/>
    <w:rsid w:val="001360F6"/>
    <w:rsid w:val="001532BB"/>
    <w:rsid w:val="00162E91"/>
    <w:rsid w:val="001875A8"/>
    <w:rsid w:val="001A11FA"/>
    <w:rsid w:val="001B7E14"/>
    <w:rsid w:val="001C4DF1"/>
    <w:rsid w:val="002344AA"/>
    <w:rsid w:val="00254EF2"/>
    <w:rsid w:val="0026409A"/>
    <w:rsid w:val="002838BF"/>
    <w:rsid w:val="002A1BA3"/>
    <w:rsid w:val="002C4B6E"/>
    <w:rsid w:val="002D0F49"/>
    <w:rsid w:val="002F7C10"/>
    <w:rsid w:val="00344C62"/>
    <w:rsid w:val="003552A3"/>
    <w:rsid w:val="00355D4C"/>
    <w:rsid w:val="00360B18"/>
    <w:rsid w:val="0037545F"/>
    <w:rsid w:val="003B5BEF"/>
    <w:rsid w:val="003C189C"/>
    <w:rsid w:val="003C665E"/>
    <w:rsid w:val="003F5C97"/>
    <w:rsid w:val="003F6C8E"/>
    <w:rsid w:val="00410847"/>
    <w:rsid w:val="0041598B"/>
    <w:rsid w:val="00434862"/>
    <w:rsid w:val="00451053"/>
    <w:rsid w:val="00451EEE"/>
    <w:rsid w:val="00473388"/>
    <w:rsid w:val="00485AE9"/>
    <w:rsid w:val="004A3174"/>
    <w:rsid w:val="004A4C9F"/>
    <w:rsid w:val="004B0FEA"/>
    <w:rsid w:val="004B7755"/>
    <w:rsid w:val="004C4AED"/>
    <w:rsid w:val="0050703A"/>
    <w:rsid w:val="00507CCA"/>
    <w:rsid w:val="005362D6"/>
    <w:rsid w:val="00537132"/>
    <w:rsid w:val="00546ACB"/>
    <w:rsid w:val="00573730"/>
    <w:rsid w:val="0058401D"/>
    <w:rsid w:val="0058654E"/>
    <w:rsid w:val="00594E12"/>
    <w:rsid w:val="005A5D2C"/>
    <w:rsid w:val="005B2B0B"/>
    <w:rsid w:val="005C5D68"/>
    <w:rsid w:val="00616258"/>
    <w:rsid w:val="0061708B"/>
    <w:rsid w:val="00623F82"/>
    <w:rsid w:val="006272DC"/>
    <w:rsid w:val="006624D2"/>
    <w:rsid w:val="00663813"/>
    <w:rsid w:val="006E2DBD"/>
    <w:rsid w:val="007373B2"/>
    <w:rsid w:val="00743B64"/>
    <w:rsid w:val="00763EFB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93F4A"/>
    <w:rsid w:val="008B4E3A"/>
    <w:rsid w:val="008F5ACD"/>
    <w:rsid w:val="00906169"/>
    <w:rsid w:val="00911D52"/>
    <w:rsid w:val="00912EFB"/>
    <w:rsid w:val="00920D87"/>
    <w:rsid w:val="00965A0B"/>
    <w:rsid w:val="00966E9B"/>
    <w:rsid w:val="009C0ADB"/>
    <w:rsid w:val="009D6C04"/>
    <w:rsid w:val="009E767B"/>
    <w:rsid w:val="00A12E85"/>
    <w:rsid w:val="00A13461"/>
    <w:rsid w:val="00A4604B"/>
    <w:rsid w:val="00A504B4"/>
    <w:rsid w:val="00A7161B"/>
    <w:rsid w:val="00A73B38"/>
    <w:rsid w:val="00A77006"/>
    <w:rsid w:val="00AC6222"/>
    <w:rsid w:val="00AD3DBB"/>
    <w:rsid w:val="00AD7926"/>
    <w:rsid w:val="00AE3613"/>
    <w:rsid w:val="00B40F2D"/>
    <w:rsid w:val="00B471E6"/>
    <w:rsid w:val="00B61473"/>
    <w:rsid w:val="00B66F41"/>
    <w:rsid w:val="00B75661"/>
    <w:rsid w:val="00B9612A"/>
    <w:rsid w:val="00BC1D86"/>
    <w:rsid w:val="00BE7E1B"/>
    <w:rsid w:val="00BF5538"/>
    <w:rsid w:val="00BF7E35"/>
    <w:rsid w:val="00C21C14"/>
    <w:rsid w:val="00C349CF"/>
    <w:rsid w:val="00C533F7"/>
    <w:rsid w:val="00C56158"/>
    <w:rsid w:val="00C702E6"/>
    <w:rsid w:val="00C815B8"/>
    <w:rsid w:val="00CA4947"/>
    <w:rsid w:val="00CB1062"/>
    <w:rsid w:val="00CB64E1"/>
    <w:rsid w:val="00CC4F8B"/>
    <w:rsid w:val="00CE62BC"/>
    <w:rsid w:val="00CF12DF"/>
    <w:rsid w:val="00CF3262"/>
    <w:rsid w:val="00D11678"/>
    <w:rsid w:val="00D67A65"/>
    <w:rsid w:val="00D71976"/>
    <w:rsid w:val="00D94DF5"/>
    <w:rsid w:val="00DB5294"/>
    <w:rsid w:val="00DB6E0B"/>
    <w:rsid w:val="00DD48CE"/>
    <w:rsid w:val="00DE6FA1"/>
    <w:rsid w:val="00DF4E58"/>
    <w:rsid w:val="00E03646"/>
    <w:rsid w:val="00E213E1"/>
    <w:rsid w:val="00E23353"/>
    <w:rsid w:val="00E46E5A"/>
    <w:rsid w:val="00E52E37"/>
    <w:rsid w:val="00E759D4"/>
    <w:rsid w:val="00EC3BB8"/>
    <w:rsid w:val="00EE21DC"/>
    <w:rsid w:val="00EF453D"/>
    <w:rsid w:val="00EF793E"/>
    <w:rsid w:val="00F13F56"/>
    <w:rsid w:val="00F14A21"/>
    <w:rsid w:val="00F24E42"/>
    <w:rsid w:val="00FA5697"/>
    <w:rsid w:val="00FB393D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C3AC3DF-1052-4A24-8064-86BDD260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21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  <w:style w:type="paragraph" w:customStyle="1" w:styleId="Standard">
    <w:name w:val="Standard"/>
    <w:rsid w:val="00AD7926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9CE42-A2B7-4A0B-9146-0A376ADC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146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RUIZ DE GALARRETA LLANOS, Ana Belen</cp:lastModifiedBy>
  <cp:revision>3</cp:revision>
  <cp:lastPrinted>2023-01-18T09:38:00Z</cp:lastPrinted>
  <dcterms:created xsi:type="dcterms:W3CDTF">2022-03-04T13:41:00Z</dcterms:created>
  <dcterms:modified xsi:type="dcterms:W3CDTF">2023-01-18T09:41:00Z</dcterms:modified>
</cp:coreProperties>
</file>