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C7" w:rsidRDefault="006907FB" w:rsidP="003A1742">
      <w:pPr>
        <w:pStyle w:val="Encabezado"/>
        <w:jc w:val="center"/>
        <w:rPr>
          <w:rFonts w:ascii="Verdana" w:hAnsi="Verdana"/>
          <w:b/>
          <w:sz w:val="18"/>
          <w:szCs w:val="18"/>
        </w:rPr>
      </w:pPr>
      <w:r w:rsidRPr="00AA3B08"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5D0AFC34" wp14:editId="097A4736">
            <wp:simplePos x="0" y="0"/>
            <wp:positionH relativeFrom="column">
              <wp:posOffset>1238250</wp:posOffset>
            </wp:positionH>
            <wp:positionV relativeFrom="paragraph">
              <wp:posOffset>57150</wp:posOffset>
            </wp:positionV>
            <wp:extent cx="3245485" cy="908050"/>
            <wp:effectExtent l="0" t="0" r="0" b="6350"/>
            <wp:wrapTopAndBottom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871D2" wp14:editId="2F434847">
                <wp:simplePos x="0" y="0"/>
                <wp:positionH relativeFrom="margin">
                  <wp:posOffset>-57785</wp:posOffset>
                </wp:positionH>
                <wp:positionV relativeFrom="paragraph">
                  <wp:posOffset>5714</wp:posOffset>
                </wp:positionV>
                <wp:extent cx="6096000" cy="1000125"/>
                <wp:effectExtent l="0" t="0" r="19050" b="2857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00012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181F" id="Rectángulo 12" o:spid="_x0000_s1026" style="position:absolute;margin-left:-4.55pt;margin-top:.45pt;width:480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49107A" w:rsidRDefault="0049107A" w:rsidP="0049107A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49107A" w:rsidRDefault="0049107A" w:rsidP="00280DA4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BB6739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49107A" w:rsidRDefault="0049107A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49107A" w:rsidRDefault="007E11A1" w:rsidP="00280DA4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3E76C0">
        <w:rPr>
          <w:rFonts w:ascii="Verdana" w:hAnsi="Verdana"/>
          <w:b/>
          <w:sz w:val="18"/>
          <w:szCs w:val="18"/>
        </w:rPr>
        <w:t xml:space="preserve">BALIO ERANTSIAREN GAINEKO </w:t>
      </w:r>
      <w:r w:rsidR="0049107A" w:rsidRPr="003E76C0">
        <w:rPr>
          <w:rFonts w:ascii="Verdana" w:hAnsi="Verdana"/>
          <w:b/>
          <w:sz w:val="18"/>
          <w:szCs w:val="18"/>
        </w:rPr>
        <w:t>ZERGARI (</w:t>
      </w:r>
      <w:proofErr w:type="spellStart"/>
      <w:r w:rsidR="0015385C" w:rsidRPr="003E76C0">
        <w:rPr>
          <w:rFonts w:ascii="Verdana" w:hAnsi="Verdana"/>
          <w:b/>
          <w:sz w:val="18"/>
          <w:szCs w:val="18"/>
        </w:rPr>
        <w:t>BEZ</w:t>
      </w:r>
      <w:proofErr w:type="spellEnd"/>
      <w:r w:rsidR="0015385C" w:rsidRPr="003E76C0">
        <w:rPr>
          <w:rFonts w:ascii="Verdana" w:hAnsi="Verdana"/>
          <w:b/>
          <w:sz w:val="18"/>
          <w:szCs w:val="18"/>
        </w:rPr>
        <w:t xml:space="preserve">) </w:t>
      </w:r>
      <w:proofErr w:type="spellStart"/>
      <w:r w:rsidRPr="003E76C0">
        <w:rPr>
          <w:rFonts w:ascii="Verdana" w:hAnsi="Verdana"/>
          <w:b/>
          <w:sz w:val="18"/>
          <w:szCs w:val="18"/>
        </w:rPr>
        <w:t>BURUZKO</w:t>
      </w:r>
      <w:proofErr w:type="spellEnd"/>
      <w:r w:rsidRPr="003E76C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3E76C0">
        <w:rPr>
          <w:rFonts w:ascii="Verdana" w:hAnsi="Verdana"/>
          <w:b/>
          <w:sz w:val="18"/>
          <w:szCs w:val="18"/>
        </w:rPr>
        <w:t>EGOERA</w:t>
      </w:r>
      <w:proofErr w:type="spellEnd"/>
      <w:r w:rsidRPr="003E76C0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3E76C0">
        <w:rPr>
          <w:rFonts w:ascii="Verdana" w:hAnsi="Verdana"/>
          <w:b/>
          <w:sz w:val="18"/>
          <w:szCs w:val="18"/>
        </w:rPr>
        <w:t>AITORPENA</w:t>
      </w:r>
      <w:proofErr w:type="spellEnd"/>
    </w:p>
    <w:p w:rsidR="0049107A" w:rsidRPr="0049107A" w:rsidRDefault="0049107A" w:rsidP="0049107A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986"/>
      </w:tblGrid>
      <w:tr w:rsidR="0049107A" w:rsidRPr="00163D87" w:rsidTr="00280DA4">
        <w:trPr>
          <w:cantSplit/>
          <w:trHeight w:val="576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280DA4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280DA4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9107A" w:rsidRPr="00163D87" w:rsidTr="001A58AD">
        <w:trPr>
          <w:cantSplit/>
          <w:trHeight w:val="37"/>
        </w:trPr>
        <w:tc>
          <w:tcPr>
            <w:tcW w:w="97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9107A" w:rsidRPr="00163D87" w:rsidTr="00280DA4">
        <w:trPr>
          <w:cantSplit/>
          <w:trHeight w:val="499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280DA4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  <w:tc>
          <w:tcPr>
            <w:tcW w:w="8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9107A" w:rsidRPr="00163D87" w:rsidTr="001A58AD">
        <w:trPr>
          <w:cantSplit/>
          <w:trHeight w:val="60"/>
        </w:trPr>
        <w:tc>
          <w:tcPr>
            <w:tcW w:w="97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49107A" w:rsidRPr="00163D87" w:rsidTr="00280DA4">
        <w:trPr>
          <w:cantSplit/>
          <w:trHeight w:val="535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280DA4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280DA4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49107A" w:rsidRPr="00163D87" w:rsidTr="001A58AD">
        <w:trPr>
          <w:cantSplit/>
          <w:trHeight w:val="37"/>
        </w:trPr>
        <w:tc>
          <w:tcPr>
            <w:tcW w:w="977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49107A" w:rsidRPr="00163D87" w:rsidTr="001A58AD">
        <w:trPr>
          <w:cantSplit/>
          <w:trHeight w:val="567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276E82" w:rsidP="00280DA4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9107A" w:rsidRPr="00163D87" w:rsidRDefault="0049107A" w:rsidP="00161EEA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0FAF" w:rsidRDefault="007F0FAF">
      <w:pPr>
        <w:jc w:val="center"/>
        <w:rPr>
          <w:rFonts w:ascii="Verdana" w:hAnsi="Verdana"/>
          <w:sz w:val="18"/>
          <w:szCs w:val="18"/>
        </w:rPr>
      </w:pPr>
    </w:p>
    <w:p w:rsidR="003008B1" w:rsidRPr="003E76C0" w:rsidRDefault="003008B1">
      <w:pPr>
        <w:jc w:val="center"/>
        <w:rPr>
          <w:rFonts w:ascii="Verdana" w:hAnsi="Verdana"/>
          <w:sz w:val="18"/>
          <w:szCs w:val="18"/>
        </w:rPr>
      </w:pPr>
    </w:p>
    <w:tbl>
      <w:tblPr>
        <w:tblW w:w="10241" w:type="dxa"/>
        <w:tblInd w:w="-284" w:type="dxa"/>
        <w:tblLook w:val="01E0" w:firstRow="1" w:lastRow="1" w:firstColumn="1" w:lastColumn="1" w:noHBand="0" w:noVBand="0"/>
      </w:tblPr>
      <w:tblGrid>
        <w:gridCol w:w="256"/>
        <w:gridCol w:w="879"/>
        <w:gridCol w:w="8962"/>
        <w:gridCol w:w="144"/>
      </w:tblGrid>
      <w:tr w:rsidR="00133D93" w:rsidRPr="003E76C0" w:rsidTr="006907FB">
        <w:trPr>
          <w:gridBefore w:val="1"/>
          <w:wBefore w:w="256" w:type="dxa"/>
          <w:trHeight w:val="639"/>
        </w:trPr>
        <w:tc>
          <w:tcPr>
            <w:tcW w:w="9985" w:type="dxa"/>
            <w:gridSpan w:val="3"/>
          </w:tcPr>
          <w:p w:rsidR="00133D93" w:rsidRPr="003E76C0" w:rsidRDefault="00133D93" w:rsidP="00133D93">
            <w:pPr>
              <w:pStyle w:val="Textoindependiente"/>
              <w:ind w:right="-1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3E76C0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3E76C0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</w:p>
        </w:tc>
      </w:tr>
      <w:tr w:rsidR="00133D93" w:rsidRPr="003E76C0" w:rsidTr="006907FB">
        <w:trPr>
          <w:gridBefore w:val="1"/>
          <w:wBefore w:w="256" w:type="dxa"/>
        </w:trPr>
        <w:tc>
          <w:tcPr>
            <w:tcW w:w="9985" w:type="dxa"/>
            <w:gridSpan w:val="3"/>
          </w:tcPr>
          <w:p w:rsidR="00133D93" w:rsidRDefault="00133D93" w:rsidP="00133D93">
            <w:pPr>
              <w:rPr>
                <w:rFonts w:ascii="Verdana" w:hAnsi="Verdana"/>
                <w:sz w:val="18"/>
                <w:szCs w:val="18"/>
                <w:lang w:val="eu-ES"/>
              </w:rPr>
            </w:pP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>Jasandako BEZa,</w:t>
            </w:r>
          </w:p>
          <w:p w:rsidR="00133D93" w:rsidRPr="003E76C0" w:rsidRDefault="00133D93" w:rsidP="00133D93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33D93" w:rsidRPr="00F7113F" w:rsidTr="006907FB">
        <w:tblPrEx>
          <w:jc w:val="center"/>
          <w:tblInd w:w="0" w:type="dxa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44" w:type="dxa"/>
          <w:cantSplit/>
          <w:trHeight w:val="509"/>
          <w:jc w:val="center"/>
        </w:trPr>
        <w:sdt>
          <w:sdtPr>
            <w:rPr>
              <w:rFonts w:ascii="Verdana" w:hAnsi="Verdana"/>
              <w:b/>
              <w:sz w:val="40"/>
              <w:szCs w:val="18"/>
            </w:rPr>
            <w:id w:val="453990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gridSpan w:val="2"/>
                <w:shd w:val="clear" w:color="auto" w:fill="auto"/>
                <w:vAlign w:val="center"/>
              </w:tcPr>
              <w:p w:rsidR="00133D93" w:rsidRPr="0026299A" w:rsidRDefault="00280DA4" w:rsidP="00133D93">
                <w:pPr>
                  <w:jc w:val="right"/>
                  <w:rPr>
                    <w:rFonts w:ascii="Verdana" w:hAnsi="Verdan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8962" w:type="dxa"/>
            <w:vAlign w:val="center"/>
          </w:tcPr>
          <w:p w:rsidR="00133D93" w:rsidRPr="00F7113F" w:rsidRDefault="00133D93" w:rsidP="00133D93">
            <w:pPr>
              <w:ind w:left="68"/>
              <w:jc w:val="both"/>
              <w:rPr>
                <w:rFonts w:ascii="Verdana" w:hAnsi="Verdana"/>
                <w:i/>
                <w:szCs w:val="18"/>
                <w:lang w:val="es-ES_tradnl"/>
              </w:rPr>
            </w:pP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>Ez da berreskuratzen, itzultzen edo konpentsatzen indarrean dauden zerga xedapenen arabera eta, beraz, benetako kostua da osorik entitatearentzat.</w:t>
            </w:r>
          </w:p>
        </w:tc>
      </w:tr>
      <w:tr w:rsidR="00133D93" w:rsidRPr="00F7113F" w:rsidTr="006907FB">
        <w:tblPrEx>
          <w:jc w:val="center"/>
          <w:tblInd w:w="0" w:type="dxa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gridAfter w:val="1"/>
          <w:wAfter w:w="144" w:type="dxa"/>
          <w:cantSplit/>
          <w:trHeight w:val="50"/>
          <w:jc w:val="center"/>
        </w:trPr>
        <w:sdt>
          <w:sdtPr>
            <w:rPr>
              <w:rFonts w:ascii="Verdana" w:hAnsi="Verdana"/>
              <w:b/>
              <w:sz w:val="40"/>
              <w:szCs w:val="18"/>
            </w:rPr>
            <w:id w:val="-41177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  <w:gridSpan w:val="2"/>
                <w:shd w:val="clear" w:color="auto" w:fill="auto"/>
                <w:vAlign w:val="center"/>
              </w:tcPr>
              <w:p w:rsidR="00133D93" w:rsidRPr="0026299A" w:rsidRDefault="00133D93" w:rsidP="00133D93">
                <w:pPr>
                  <w:jc w:val="right"/>
                  <w:rPr>
                    <w:rFonts w:ascii="Verdana" w:hAnsi="Verdana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sz w:val="40"/>
                    <w:szCs w:val="18"/>
                  </w:rPr>
                  <w:t>☐</w:t>
                </w:r>
              </w:p>
            </w:tc>
          </w:sdtContent>
        </w:sdt>
        <w:tc>
          <w:tcPr>
            <w:tcW w:w="8962" w:type="dxa"/>
            <w:vAlign w:val="center"/>
          </w:tcPr>
          <w:p w:rsidR="00133D93" w:rsidRPr="00133D93" w:rsidRDefault="00133D93" w:rsidP="00133D93">
            <w:pPr>
              <w:spacing w:before="60" w:after="60"/>
              <w:ind w:left="68"/>
              <w:rPr>
                <w:rFonts w:ascii="Verdana" w:hAnsi="Verdana"/>
                <w:sz w:val="18"/>
                <w:szCs w:val="18"/>
              </w:rPr>
            </w:pP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>Benetako kostua da neurri batean, entitatea hainbanaketaren erregelari lotua baitago.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</w:tbl>
    <w:p w:rsidR="00133D93" w:rsidRDefault="00BB6739" w:rsidP="00133D93">
      <w:pPr>
        <w:spacing w:before="60" w:after="60"/>
        <w:ind w:left="14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7F0FAF" w:rsidRPr="003E76C0">
        <w:rPr>
          <w:rFonts w:ascii="Verdana" w:hAnsi="Verdana"/>
          <w:sz w:val="18"/>
          <w:szCs w:val="18"/>
        </w:rPr>
        <w:t xml:space="preserve"> </w:t>
      </w:r>
    </w:p>
    <w:p w:rsidR="00AD4E7C" w:rsidRDefault="007E11A1" w:rsidP="006907FB">
      <w:pPr>
        <w:spacing w:before="60" w:after="60"/>
        <w:ind w:left="142" w:firstLine="284"/>
        <w:rPr>
          <w:rFonts w:ascii="Verdana" w:hAnsi="Verdana"/>
          <w:sz w:val="18"/>
          <w:szCs w:val="18"/>
          <w:lang w:val="eu-ES"/>
        </w:rPr>
      </w:pPr>
      <w:r w:rsidRPr="003E76C0">
        <w:rPr>
          <w:rFonts w:ascii="Verdana" w:hAnsi="Verdana"/>
          <w:sz w:val="18"/>
          <w:szCs w:val="18"/>
          <w:lang w:val="eu-ES"/>
        </w:rPr>
        <w:t xml:space="preserve">BEZaren hainbanaketa </w:t>
      </w:r>
      <w:proofErr w:type="gramStart"/>
      <w:r w:rsidRPr="003E76C0">
        <w:rPr>
          <w:rFonts w:ascii="Verdana" w:hAnsi="Verdana"/>
          <w:sz w:val="18"/>
          <w:szCs w:val="18"/>
          <w:lang w:val="eu-ES"/>
        </w:rPr>
        <w:t>portzenta</w:t>
      </w:r>
      <w:r w:rsidR="006907FB">
        <w:rPr>
          <w:rFonts w:ascii="Verdana" w:hAnsi="Verdana"/>
          <w:sz w:val="18"/>
          <w:szCs w:val="18"/>
          <w:lang w:val="eu-ES"/>
        </w:rPr>
        <w:t>je</w:t>
      </w:r>
      <w:r w:rsidRPr="003E76C0">
        <w:rPr>
          <w:rFonts w:ascii="Verdana" w:hAnsi="Verdana"/>
          <w:sz w:val="18"/>
          <w:szCs w:val="18"/>
          <w:lang w:val="eu-ES"/>
        </w:rPr>
        <w:t>a</w:t>
      </w:r>
      <w:proofErr w:type="gramEnd"/>
      <w:r w:rsidR="00133D93">
        <w:rPr>
          <w:rFonts w:ascii="Verdana" w:hAnsi="Verdana"/>
          <w:sz w:val="18"/>
          <w:szCs w:val="18"/>
          <w:lang w:val="eu-ES"/>
        </w:rPr>
        <w:t>:</w:t>
      </w:r>
    </w:p>
    <w:p w:rsidR="007E11A1" w:rsidRPr="003E76C0" w:rsidRDefault="003008B1" w:rsidP="006907FB">
      <w:pPr>
        <w:spacing w:before="60" w:after="60"/>
        <w:ind w:left="709" w:firstLine="284"/>
        <w:rPr>
          <w:rFonts w:ascii="Verdana" w:hAnsi="Verdana"/>
          <w:sz w:val="18"/>
          <w:szCs w:val="18"/>
          <w:lang w:val="eu-ES"/>
        </w:rPr>
      </w:pPr>
      <w:r>
        <w:rPr>
          <w:rFonts w:ascii="Verdana" w:hAnsi="Verdana"/>
          <w:sz w:val="18"/>
          <w:szCs w:val="18"/>
        </w:rPr>
        <w:t>202</w:t>
      </w:r>
      <w:r w:rsidR="00BB6739">
        <w:rPr>
          <w:rFonts w:ascii="Verdana" w:hAnsi="Verdana"/>
          <w:sz w:val="18"/>
          <w:szCs w:val="18"/>
        </w:rPr>
        <w:t xml:space="preserve">2 </w:t>
      </w:r>
      <w:r w:rsidR="007E11A1" w:rsidRPr="003E76C0">
        <w:rPr>
          <w:rFonts w:ascii="Verdana" w:hAnsi="Verdana"/>
          <w:sz w:val="18"/>
          <w:szCs w:val="18"/>
        </w:rPr>
        <w:t>…</w:t>
      </w:r>
      <w:r w:rsidR="003E76C0">
        <w:rPr>
          <w:rFonts w:ascii="Verdana" w:hAnsi="Verdana"/>
          <w:sz w:val="18"/>
          <w:szCs w:val="18"/>
        </w:rPr>
        <w:t>……………</w:t>
      </w:r>
      <w:r w:rsidR="007E11A1" w:rsidRPr="003E76C0">
        <w:rPr>
          <w:rFonts w:ascii="Verdana" w:hAnsi="Verdana"/>
          <w:sz w:val="18"/>
          <w:szCs w:val="18"/>
        </w:rPr>
        <w:t>……%</w:t>
      </w:r>
      <w:r w:rsidR="007F0FAF" w:rsidRPr="003E76C0">
        <w:rPr>
          <w:rFonts w:ascii="Verdana" w:hAnsi="Verdana"/>
          <w:sz w:val="18"/>
          <w:szCs w:val="18"/>
        </w:rPr>
        <w:t xml:space="preserve"> </w:t>
      </w:r>
    </w:p>
    <w:p w:rsidR="007E11A1" w:rsidRPr="003E76C0" w:rsidRDefault="00BB6739" w:rsidP="006907FB">
      <w:pPr>
        <w:ind w:left="709" w:firstLine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2023</w:t>
      </w:r>
      <w:r w:rsidR="00751DBB" w:rsidRPr="003E76C0">
        <w:rPr>
          <w:rFonts w:ascii="Verdana" w:hAnsi="Verdana"/>
          <w:sz w:val="18"/>
          <w:szCs w:val="18"/>
        </w:rPr>
        <w:t xml:space="preserve"> (</w:t>
      </w:r>
      <w:proofErr w:type="spellStart"/>
      <w:r w:rsidR="00751DBB" w:rsidRPr="003E76C0">
        <w:rPr>
          <w:rFonts w:ascii="Verdana" w:hAnsi="Verdana"/>
          <w:b/>
          <w:sz w:val="18"/>
          <w:szCs w:val="18"/>
        </w:rPr>
        <w:t>behin</w:t>
      </w:r>
      <w:proofErr w:type="spellEnd"/>
      <w:r w:rsidR="00280DA4">
        <w:rPr>
          <w:rFonts w:ascii="Verdana" w:hAnsi="Verdana"/>
          <w:b/>
          <w:sz w:val="18"/>
          <w:szCs w:val="18"/>
        </w:rPr>
        <w:t>–</w:t>
      </w:r>
      <w:proofErr w:type="spellStart"/>
      <w:r w:rsidR="00751DBB" w:rsidRPr="003E76C0">
        <w:rPr>
          <w:rFonts w:ascii="Verdana" w:hAnsi="Verdana"/>
          <w:b/>
          <w:sz w:val="18"/>
          <w:szCs w:val="18"/>
        </w:rPr>
        <w:t>behineko</w:t>
      </w:r>
      <w:r w:rsidR="003E76C0">
        <w:rPr>
          <w:rFonts w:ascii="Verdana" w:hAnsi="Verdana"/>
          <w:b/>
          <w:sz w:val="18"/>
          <w:szCs w:val="18"/>
        </w:rPr>
        <w:t>a</w:t>
      </w:r>
      <w:proofErr w:type="spellEnd"/>
      <w:r w:rsidR="003A1742" w:rsidRPr="003E76C0">
        <w:rPr>
          <w:rFonts w:ascii="Verdana" w:hAnsi="Verdana"/>
          <w:sz w:val="18"/>
          <w:szCs w:val="18"/>
        </w:rPr>
        <w:t>) …</w:t>
      </w:r>
      <w:r w:rsidR="007E11A1" w:rsidRPr="003E76C0">
        <w:rPr>
          <w:rFonts w:ascii="Verdana" w:hAnsi="Verdana"/>
          <w:sz w:val="18"/>
          <w:szCs w:val="18"/>
        </w:rPr>
        <w:t>……%</w:t>
      </w:r>
    </w:p>
    <w:p w:rsidR="007E11A1" w:rsidRPr="003E76C0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W w:w="9686" w:type="dxa"/>
        <w:tblLook w:val="01E0" w:firstRow="1" w:lastRow="1" w:firstColumn="1" w:lastColumn="1" w:noHBand="0" w:noVBand="0"/>
      </w:tblPr>
      <w:tblGrid>
        <w:gridCol w:w="1838"/>
        <w:gridCol w:w="7848"/>
      </w:tblGrid>
      <w:tr w:rsidR="00133D93" w:rsidRPr="003E76C0" w:rsidTr="00280DA4">
        <w:trPr>
          <w:trHeight w:val="738"/>
        </w:trPr>
        <w:tc>
          <w:tcPr>
            <w:tcW w:w="9686" w:type="dxa"/>
            <w:gridSpan w:val="2"/>
          </w:tcPr>
          <w:p w:rsidR="00133D93" w:rsidRPr="003E76C0" w:rsidRDefault="00133D93" w:rsidP="00133D93">
            <w:pPr>
              <w:spacing w:before="120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3E76C0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3E76C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E76C0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</w:tc>
      </w:tr>
      <w:tr w:rsidR="0049107A" w:rsidRPr="00163D87" w:rsidTr="00280DA4">
        <w:tblPrEx>
          <w:jc w:val="center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07A" w:rsidRPr="00163D87" w:rsidRDefault="0049107A" w:rsidP="00133D93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07A" w:rsidRPr="00163D87" w:rsidRDefault="0049107A" w:rsidP="00161EEA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9107A" w:rsidRDefault="0049107A" w:rsidP="0049107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49107A" w:rsidRPr="00163D87" w:rsidRDefault="0049107A" w:rsidP="006907FB">
      <w:pPr>
        <w:pStyle w:val="Textbody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</w:p>
    <w:p w:rsidR="0049107A" w:rsidRPr="00163D87" w:rsidRDefault="0049107A" w:rsidP="0049107A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CD1F3" wp14:editId="0EEF17A5">
                <wp:simplePos x="0" y="0"/>
                <wp:positionH relativeFrom="column">
                  <wp:posOffset>1671955</wp:posOffset>
                </wp:positionH>
                <wp:positionV relativeFrom="paragraph">
                  <wp:posOffset>70485</wp:posOffset>
                </wp:positionV>
                <wp:extent cx="2516505" cy="849600"/>
                <wp:effectExtent l="0" t="0" r="17145" b="2730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8496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49107A" w:rsidRDefault="0049107A" w:rsidP="0049107A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CD1F3" id="Forma2" o:spid="_x0000_s1026" style="position:absolute;left:0;text-align:left;margin-left:131.65pt;margin-top:5.55pt;width:198.15pt;height:6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424800;1258253,849600;0,424800" o:connectangles="270,0,90,180" textboxrect="0,0,21600,21600"/>
                <v:textbox inset=".48994mm,.48994mm,.48994mm,.48994mm">
                  <w:txbxContent>
                    <w:p w:rsidR="0049107A" w:rsidRDefault="0049107A" w:rsidP="0049107A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257F" w:rsidRPr="003E76C0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  <w:bookmarkStart w:id="0" w:name="_GoBack"/>
      <w:bookmarkEnd w:id="0"/>
    </w:p>
    <w:sectPr w:rsidR="0017257F" w:rsidRPr="003E76C0" w:rsidSect="003A1742">
      <w:footerReference w:type="default" r:id="rId8"/>
      <w:pgSz w:w="11906" w:h="16838"/>
      <w:pgMar w:top="426" w:right="1416" w:bottom="851" w:left="1276" w:header="426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2DC" w:rsidRDefault="00F412DC">
      <w:r>
        <w:separator/>
      </w:r>
    </w:p>
  </w:endnote>
  <w:endnote w:type="continuationSeparator" w:id="0">
    <w:p w:rsidR="00F412DC" w:rsidRDefault="00F4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B1" w:rsidRPr="009D0674" w:rsidRDefault="00BB6739" w:rsidP="003008B1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left="-142"/>
      <w:rPr>
        <w:lang w:val="eu-ES"/>
      </w:rPr>
    </w:pPr>
    <w:r>
      <w:rPr>
        <w:lang w:val="eu-ES"/>
      </w:rPr>
      <w:t>2023</w:t>
    </w:r>
    <w:r w:rsidR="003008B1">
      <w:rPr>
        <w:lang w:val="eu-ES"/>
      </w:rPr>
      <w:t xml:space="preserve"> – 3. Eranskina                   </w:t>
    </w:r>
    <w:r w:rsidR="0049107A">
      <w:rPr>
        <w:lang w:val="eu-ES"/>
      </w:rPr>
      <w:tab/>
    </w:r>
    <w:r w:rsidR="0049107A">
      <w:rPr>
        <w:lang w:val="eu-ES"/>
      </w:rPr>
      <w:tab/>
    </w:r>
    <w:r w:rsidR="00133D93">
      <w:rPr>
        <w:lang w:val="eu-ES"/>
      </w:rPr>
      <w:t xml:space="preserve">  </w:t>
    </w:r>
    <w:r w:rsidR="003008B1">
      <w:rPr>
        <w:lang w:val="eu-ES"/>
      </w:rPr>
      <w:t xml:space="preserve">BEZ ADIERAZPENA                </w:t>
    </w:r>
    <w:r w:rsidR="0049107A">
      <w:rPr>
        <w:lang w:val="eu-ES"/>
      </w:rPr>
      <w:tab/>
    </w:r>
    <w:r w:rsidR="0049107A">
      <w:rPr>
        <w:lang w:val="eu-ES"/>
      </w:rPr>
      <w:tab/>
      <w:t xml:space="preserve">   </w:t>
    </w:r>
    <w:r w:rsidR="00133D93">
      <w:rPr>
        <w:lang w:val="eu-ES"/>
      </w:rPr>
      <w:t xml:space="preserve">    </w:t>
    </w:r>
    <w:r w:rsidR="003008B1">
      <w:rPr>
        <w:lang w:val="eu-ES"/>
      </w:rPr>
      <w:t>AMAIERA – E</w:t>
    </w:r>
    <w:r w:rsidR="00133D93">
      <w:rPr>
        <w:lang w:val="eu-ES"/>
      </w:rPr>
      <w:t>uskara</w:t>
    </w:r>
  </w:p>
  <w:p w:rsidR="0017257F" w:rsidRPr="003008B1" w:rsidRDefault="0017257F">
    <w:pPr>
      <w:pStyle w:val="Piedepgina"/>
      <w:rPr>
        <w:lang w:val="eu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2DC" w:rsidRDefault="00F412DC">
      <w:r>
        <w:separator/>
      </w:r>
    </w:p>
  </w:footnote>
  <w:footnote w:type="continuationSeparator" w:id="0">
    <w:p w:rsidR="00F412DC" w:rsidRDefault="00F4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2438A"/>
    <w:rsid w:val="00024B41"/>
    <w:rsid w:val="00026579"/>
    <w:rsid w:val="000A6508"/>
    <w:rsid w:val="000C2A6F"/>
    <w:rsid w:val="000C582B"/>
    <w:rsid w:val="000D54FE"/>
    <w:rsid w:val="000E7C40"/>
    <w:rsid w:val="000F5677"/>
    <w:rsid w:val="00133D93"/>
    <w:rsid w:val="0015385C"/>
    <w:rsid w:val="0016337A"/>
    <w:rsid w:val="0017257F"/>
    <w:rsid w:val="00175A22"/>
    <w:rsid w:val="0018402D"/>
    <w:rsid w:val="001923ED"/>
    <w:rsid w:val="00195430"/>
    <w:rsid w:val="001A58AD"/>
    <w:rsid w:val="001E2F48"/>
    <w:rsid w:val="001E6386"/>
    <w:rsid w:val="001F32DB"/>
    <w:rsid w:val="00214619"/>
    <w:rsid w:val="00214BDC"/>
    <w:rsid w:val="002403A5"/>
    <w:rsid w:val="002645A1"/>
    <w:rsid w:val="00276E82"/>
    <w:rsid w:val="00280DA4"/>
    <w:rsid w:val="002B21AB"/>
    <w:rsid w:val="002B3491"/>
    <w:rsid w:val="002B40BE"/>
    <w:rsid w:val="002C6C28"/>
    <w:rsid w:val="002E3F6D"/>
    <w:rsid w:val="003008B1"/>
    <w:rsid w:val="0030256A"/>
    <w:rsid w:val="0030444B"/>
    <w:rsid w:val="00342DB8"/>
    <w:rsid w:val="00361B6B"/>
    <w:rsid w:val="003713F8"/>
    <w:rsid w:val="0039005D"/>
    <w:rsid w:val="00391AC7"/>
    <w:rsid w:val="003A1742"/>
    <w:rsid w:val="003E76C0"/>
    <w:rsid w:val="003F293E"/>
    <w:rsid w:val="003F56FC"/>
    <w:rsid w:val="004075A4"/>
    <w:rsid w:val="0041353F"/>
    <w:rsid w:val="004215C0"/>
    <w:rsid w:val="004304B7"/>
    <w:rsid w:val="004705B8"/>
    <w:rsid w:val="004767D3"/>
    <w:rsid w:val="00490566"/>
    <w:rsid w:val="0049107A"/>
    <w:rsid w:val="004A5E9D"/>
    <w:rsid w:val="004D39B6"/>
    <w:rsid w:val="004E4735"/>
    <w:rsid w:val="00521826"/>
    <w:rsid w:val="00533AE5"/>
    <w:rsid w:val="00565943"/>
    <w:rsid w:val="005A4F22"/>
    <w:rsid w:val="005B4FC2"/>
    <w:rsid w:val="005C2085"/>
    <w:rsid w:val="006136E6"/>
    <w:rsid w:val="006172FF"/>
    <w:rsid w:val="00626D4C"/>
    <w:rsid w:val="006907FB"/>
    <w:rsid w:val="00697D6C"/>
    <w:rsid w:val="006C2210"/>
    <w:rsid w:val="006D33F7"/>
    <w:rsid w:val="006E54A2"/>
    <w:rsid w:val="00704989"/>
    <w:rsid w:val="00751DBB"/>
    <w:rsid w:val="0075477B"/>
    <w:rsid w:val="007A3F45"/>
    <w:rsid w:val="007B7485"/>
    <w:rsid w:val="007D0BCF"/>
    <w:rsid w:val="007D6F49"/>
    <w:rsid w:val="007E11A1"/>
    <w:rsid w:val="007F0FAF"/>
    <w:rsid w:val="008557FD"/>
    <w:rsid w:val="00861A31"/>
    <w:rsid w:val="008630F8"/>
    <w:rsid w:val="008D5637"/>
    <w:rsid w:val="008E31B6"/>
    <w:rsid w:val="008E717B"/>
    <w:rsid w:val="008F478F"/>
    <w:rsid w:val="008F511B"/>
    <w:rsid w:val="00914E66"/>
    <w:rsid w:val="00922D71"/>
    <w:rsid w:val="0095674D"/>
    <w:rsid w:val="009A348C"/>
    <w:rsid w:val="009A56B1"/>
    <w:rsid w:val="009A78A8"/>
    <w:rsid w:val="00A346D2"/>
    <w:rsid w:val="00A6358D"/>
    <w:rsid w:val="00A66B3E"/>
    <w:rsid w:val="00A97966"/>
    <w:rsid w:val="00AC558A"/>
    <w:rsid w:val="00AD4E7C"/>
    <w:rsid w:val="00AE3E95"/>
    <w:rsid w:val="00AF5205"/>
    <w:rsid w:val="00B44968"/>
    <w:rsid w:val="00B94B10"/>
    <w:rsid w:val="00BB6739"/>
    <w:rsid w:val="00BD0C01"/>
    <w:rsid w:val="00BD684B"/>
    <w:rsid w:val="00C06AD8"/>
    <w:rsid w:val="00C23A7E"/>
    <w:rsid w:val="00C36D73"/>
    <w:rsid w:val="00C436C2"/>
    <w:rsid w:val="00C61D56"/>
    <w:rsid w:val="00C622F5"/>
    <w:rsid w:val="00C66DD6"/>
    <w:rsid w:val="00CD7256"/>
    <w:rsid w:val="00D06B7E"/>
    <w:rsid w:val="00D13126"/>
    <w:rsid w:val="00D21128"/>
    <w:rsid w:val="00D8197E"/>
    <w:rsid w:val="00DB6D1A"/>
    <w:rsid w:val="00DD790A"/>
    <w:rsid w:val="00DF5404"/>
    <w:rsid w:val="00E21FC3"/>
    <w:rsid w:val="00E547C0"/>
    <w:rsid w:val="00EA4FFC"/>
    <w:rsid w:val="00EC502C"/>
    <w:rsid w:val="00F412DC"/>
    <w:rsid w:val="00F864EC"/>
    <w:rsid w:val="00FA2776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FF990F"/>
  <w15:docId w15:val="{A8AC6EE3-6DE8-4485-9694-7B365824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6358D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3008B1"/>
  </w:style>
  <w:style w:type="paragraph" w:customStyle="1" w:styleId="Standard">
    <w:name w:val="Standard"/>
    <w:rsid w:val="0049107A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49107A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styleId="Textoindependiente3">
    <w:name w:val="Body Text 3"/>
    <w:basedOn w:val="Normal"/>
    <w:link w:val="Textoindependiente3Car"/>
    <w:semiHidden/>
    <w:unhideWhenUsed/>
    <w:rsid w:val="00133D9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133D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105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4</cp:revision>
  <cp:lastPrinted>2010-03-03T18:04:00Z</cp:lastPrinted>
  <dcterms:created xsi:type="dcterms:W3CDTF">2023-08-30T08:16:00Z</dcterms:created>
  <dcterms:modified xsi:type="dcterms:W3CDTF">2023-08-30T08:55:00Z</dcterms:modified>
</cp:coreProperties>
</file>