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6A6" w:rsidRPr="004B6CCB" w:rsidRDefault="00E4443A" w:rsidP="00C936A6">
      <w:pPr>
        <w:jc w:val="center"/>
        <w:rPr>
          <w:rFonts w:ascii="Verdana" w:hAnsi="Verdana" w:cs="Arial"/>
          <w:b/>
          <w:szCs w:val="18"/>
        </w:rPr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97002" wp14:editId="2EEAC748">
                <wp:simplePos x="0" y="0"/>
                <wp:positionH relativeFrom="margin">
                  <wp:posOffset>-367030</wp:posOffset>
                </wp:positionH>
                <wp:positionV relativeFrom="paragraph">
                  <wp:posOffset>124040</wp:posOffset>
                </wp:positionV>
                <wp:extent cx="6026150" cy="971550"/>
                <wp:effectExtent l="0" t="0" r="1270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79949" id="Rectángulo 12" o:spid="_x0000_s1026" style="position:absolute;margin-left:-28.9pt;margin-top:9.75pt;width:474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  <w:r w:rsidRPr="00AA3B08">
        <w:rPr>
          <w:noProof/>
          <w:sz w:val="18"/>
        </w:rPr>
        <w:drawing>
          <wp:anchor distT="0" distB="0" distL="114300" distR="114300" simplePos="0" relativeHeight="251664384" behindDoc="0" locked="0" layoutInCell="1" allowOverlap="1" wp14:anchorId="63346311" wp14:editId="6BC97358">
            <wp:simplePos x="0" y="0"/>
            <wp:positionH relativeFrom="column">
              <wp:posOffset>1173465</wp:posOffset>
            </wp:positionH>
            <wp:positionV relativeFrom="paragraph">
              <wp:posOffset>154290</wp:posOffset>
            </wp:positionV>
            <wp:extent cx="3245485" cy="908050"/>
            <wp:effectExtent l="0" t="0" r="0" b="6350"/>
            <wp:wrapTopAndBottom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6A6" w:rsidRPr="00FB5750">
        <w:rPr>
          <w:rFonts w:ascii="Verdana" w:hAnsi="Verdana"/>
          <w:noProof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1173245</wp:posOffset>
            </wp:positionH>
            <wp:positionV relativeFrom="paragraph">
              <wp:posOffset>154305</wp:posOffset>
            </wp:positionV>
            <wp:extent cx="3288919" cy="805218"/>
            <wp:effectExtent l="0" t="0" r="6985" b="0"/>
            <wp:wrapSquare wrapText="bothSides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36A6" w:rsidRPr="00B066A8" w:rsidRDefault="00C936A6" w:rsidP="00E4443A">
      <w:pPr>
        <w:jc w:val="center"/>
        <w:rPr>
          <w:rFonts w:ascii="Verdana" w:hAnsi="Verdana"/>
          <w:b/>
          <w:i/>
          <w:sz w:val="18"/>
          <w:szCs w:val="18"/>
        </w:rPr>
      </w:pPr>
      <w:r w:rsidRPr="00B066A8">
        <w:rPr>
          <w:rFonts w:ascii="Verdana" w:hAnsi="Verdana"/>
          <w:b/>
          <w:sz w:val="18"/>
          <w:szCs w:val="18"/>
        </w:rPr>
        <w:t>BESTELAKO LAGUNTZEN ADIERAZPENA</w:t>
      </w:r>
    </w:p>
    <w:p w:rsidR="00C936A6" w:rsidRPr="00B066A8" w:rsidRDefault="00C936A6" w:rsidP="00C936A6">
      <w:pPr>
        <w:jc w:val="center"/>
        <w:rPr>
          <w:rFonts w:ascii="Verdana" w:hAnsi="Verdana"/>
          <w:sz w:val="18"/>
          <w:szCs w:val="18"/>
        </w:rPr>
      </w:pPr>
    </w:p>
    <w:p w:rsidR="00C936A6" w:rsidRPr="006A736E" w:rsidRDefault="00C936A6" w:rsidP="00E4443A">
      <w:pPr>
        <w:autoSpaceDE w:val="0"/>
        <w:autoSpaceDN w:val="0"/>
        <w:adjustRightInd w:val="0"/>
        <w:jc w:val="center"/>
        <w:rPr>
          <w:rFonts w:ascii="Verdana" w:hAnsi="Verdana"/>
          <w:i/>
          <w:color w:val="808080"/>
          <w:sz w:val="18"/>
          <w:szCs w:val="18"/>
        </w:rPr>
      </w:pPr>
      <w:r w:rsidRPr="00B066A8">
        <w:rPr>
          <w:rFonts w:ascii="Verdana" w:hAnsi="Verdana"/>
          <w:b/>
          <w:sz w:val="18"/>
          <w:szCs w:val="18"/>
        </w:rPr>
        <w:t xml:space="preserve">“Gipuzkoako </w:t>
      </w:r>
      <w:proofErr w:type="spellStart"/>
      <w:r w:rsidRPr="00B066A8">
        <w:rPr>
          <w:rFonts w:ascii="Verdana" w:hAnsi="Verdana"/>
          <w:b/>
          <w:sz w:val="18"/>
          <w:szCs w:val="18"/>
        </w:rPr>
        <w:t>eskulangintza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sektorea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sustatzeko</w:t>
      </w:r>
      <w:proofErr w:type="spellEnd"/>
      <w:r w:rsidRPr="00B066A8">
        <w:rPr>
          <w:rFonts w:ascii="Verdana" w:hAnsi="Verdana"/>
          <w:sz w:val="18"/>
          <w:szCs w:val="18"/>
        </w:rPr>
        <w:t xml:space="preserve"> </w:t>
      </w:r>
      <w:r w:rsidRPr="00B066A8">
        <w:rPr>
          <w:rFonts w:ascii="Verdana" w:hAnsi="Verdana"/>
          <w:b/>
          <w:sz w:val="18"/>
          <w:szCs w:val="18"/>
        </w:rPr>
        <w:t>Programa” 202</w:t>
      </w:r>
      <w:r>
        <w:rPr>
          <w:rFonts w:ascii="Verdana" w:hAnsi="Verdana"/>
          <w:b/>
          <w:sz w:val="18"/>
          <w:szCs w:val="18"/>
        </w:rPr>
        <w:t>3</w:t>
      </w:r>
      <w:r w:rsidRPr="00B066A8">
        <w:rPr>
          <w:rFonts w:ascii="Verdana" w:hAnsi="Verdana"/>
          <w:b/>
          <w:sz w:val="18"/>
          <w:szCs w:val="18"/>
        </w:rPr>
        <w:t xml:space="preserve">ko </w:t>
      </w:r>
      <w:proofErr w:type="spellStart"/>
      <w:r w:rsidRPr="00B066A8">
        <w:rPr>
          <w:rFonts w:ascii="Verdana" w:hAnsi="Verdana"/>
          <w:b/>
          <w:sz w:val="18"/>
          <w:szCs w:val="18"/>
        </w:rPr>
        <w:t>deialdia</w:t>
      </w:r>
      <w:proofErr w:type="spellEnd"/>
    </w:p>
    <w:p w:rsidR="00C936A6" w:rsidRPr="00B066A8" w:rsidRDefault="00C936A6" w:rsidP="00C936A6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C936A6" w:rsidRPr="00163D87" w:rsidTr="00EF7292">
        <w:trPr>
          <w:cantSplit/>
          <w:trHeight w:val="478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4443A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4443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C936A6" w:rsidRPr="00163D87" w:rsidTr="00EF729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C936A6" w:rsidRPr="00163D87" w:rsidTr="00EF7292">
        <w:trPr>
          <w:cantSplit/>
          <w:trHeight w:val="506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4443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C936A6" w:rsidRPr="00163D87" w:rsidTr="00EF7292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C936A6" w:rsidRPr="00163D87" w:rsidTr="00EF7292">
        <w:trPr>
          <w:cantSplit/>
          <w:trHeight w:val="492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4443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4443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C936A6" w:rsidRPr="00163D87" w:rsidTr="00EF729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C936A6" w:rsidRPr="00163D87" w:rsidTr="00EF7292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4443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C936A6" w:rsidRPr="00723407" w:rsidRDefault="00C936A6" w:rsidP="00C936A6">
      <w:pPr>
        <w:rPr>
          <w:rFonts w:ascii="Verdana" w:hAnsi="Verdana" w:cs="Arial"/>
          <w:sz w:val="18"/>
          <w:szCs w:val="18"/>
        </w:rPr>
      </w:pPr>
    </w:p>
    <w:tbl>
      <w:tblPr>
        <w:tblW w:w="9575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8724"/>
      </w:tblGrid>
      <w:tr w:rsidR="000A3335" w:rsidRPr="00F06660" w:rsidTr="00D83839">
        <w:trPr>
          <w:trHeight w:val="912"/>
          <w:jc w:val="center"/>
        </w:trPr>
        <w:tc>
          <w:tcPr>
            <w:tcW w:w="9575" w:type="dxa"/>
            <w:gridSpan w:val="2"/>
          </w:tcPr>
          <w:p w:rsidR="000A3335" w:rsidRPr="008E0DE0" w:rsidRDefault="000A3335" w:rsidP="00C936A6">
            <w:pPr>
              <w:pStyle w:val="Textoindependiente"/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ZINPEKO</w:t>
            </w:r>
            <w:r w:rsidRPr="00F0666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AITORPENA</w:t>
            </w: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du</w:t>
            </w: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</w:tr>
      <w:tr w:rsidR="000A3335" w:rsidRPr="00F06660" w:rsidTr="00EE6C74">
        <w:trPr>
          <w:trHeight w:val="750"/>
          <w:jc w:val="center"/>
        </w:trPr>
        <w:sdt>
          <w:sdtPr>
            <w:rPr>
              <w:rFonts w:ascii="Verdana" w:hAnsi="Verdana"/>
              <w:sz w:val="36"/>
              <w:szCs w:val="18"/>
            </w:rPr>
            <w:id w:val="-21091900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:rsidR="000A3335" w:rsidRPr="00F06660" w:rsidRDefault="00EE6C74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8724" w:type="dxa"/>
            <w:tcBorders>
              <w:left w:val="nil"/>
            </w:tcBorders>
            <w:vAlign w:val="center"/>
          </w:tcPr>
          <w:p w:rsidR="000A3335" w:rsidRPr="008E0DE0" w:rsidRDefault="000A3335" w:rsidP="00EE6C74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</w:tc>
      </w:tr>
      <w:tr w:rsidR="000A3335" w:rsidRPr="00F06660" w:rsidTr="00EE6C74">
        <w:trPr>
          <w:trHeight w:val="1013"/>
          <w:jc w:val="center"/>
        </w:trPr>
        <w:sdt>
          <w:sdtPr>
            <w:rPr>
              <w:rFonts w:ascii="Verdana" w:hAnsi="Verdana"/>
              <w:sz w:val="36"/>
              <w:szCs w:val="18"/>
            </w:rPr>
            <w:id w:val="-174755931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:rsidR="000A3335" w:rsidRPr="00F06660" w:rsidRDefault="00EE6C74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8724" w:type="dxa"/>
            <w:vAlign w:val="center"/>
          </w:tcPr>
          <w:p w:rsidR="000A3335" w:rsidRPr="008E0DE0" w:rsidRDefault="000A3335" w:rsidP="00C936A6">
            <w:pPr>
              <w:pStyle w:val="Textoindependiente"/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eskat</w:t>
            </w:r>
            <w:bookmarkStart w:id="0" w:name="_GoBack"/>
            <w:bookmarkEnd w:id="0"/>
            <w:r w:rsidRPr="00F06660">
              <w:rPr>
                <w:rFonts w:ascii="Verdana" w:hAnsi="Verdana"/>
                <w:sz w:val="18"/>
                <w:szCs w:val="18"/>
              </w:rPr>
              <w:t>u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</w:tr>
    </w:tbl>
    <w:p w:rsidR="00391AC7" w:rsidRPr="00F06660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3040"/>
        <w:gridCol w:w="2161"/>
        <w:gridCol w:w="2399"/>
        <w:gridCol w:w="90"/>
      </w:tblGrid>
      <w:tr w:rsidR="00391AC7" w:rsidRPr="00F06660" w:rsidTr="00FB19EB">
        <w:trPr>
          <w:jc w:val="center"/>
        </w:trPr>
        <w:tc>
          <w:tcPr>
            <w:tcW w:w="1838" w:type="dxa"/>
            <w:shd w:val="pct10" w:color="auto" w:fill="auto"/>
            <w:vAlign w:val="center"/>
          </w:tcPr>
          <w:p w:rsidR="00EC0DAE" w:rsidRPr="008E0DE0" w:rsidRDefault="00391AC7" w:rsidP="000A3335">
            <w:pPr>
              <w:pStyle w:val="Standard"/>
              <w:widowControl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E30EA1">
              <w:rPr>
                <w:rFonts w:ascii="Verdana" w:hAnsi="Verdana" w:cs="Arial"/>
                <w:b/>
                <w:sz w:val="18"/>
                <w:szCs w:val="18"/>
              </w:rPr>
              <w:t>ERAKUNDEA</w:t>
            </w:r>
          </w:p>
        </w:tc>
        <w:tc>
          <w:tcPr>
            <w:tcW w:w="3040" w:type="dxa"/>
            <w:shd w:val="pct10" w:color="auto" w:fill="auto"/>
            <w:vAlign w:val="center"/>
          </w:tcPr>
          <w:p w:rsidR="00391AC7" w:rsidRPr="008E0DE0" w:rsidRDefault="00391AC7" w:rsidP="000A3335">
            <w:pPr>
              <w:pStyle w:val="Standard"/>
              <w:widowControl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E30EA1">
              <w:rPr>
                <w:rFonts w:ascii="Verdana" w:hAnsi="Verdana" w:cs="Arial"/>
                <w:b/>
                <w:sz w:val="18"/>
                <w:szCs w:val="18"/>
              </w:rPr>
              <w:t>LAGUNTZAREN GAIA</w:t>
            </w:r>
          </w:p>
        </w:tc>
        <w:tc>
          <w:tcPr>
            <w:tcW w:w="2161" w:type="dxa"/>
            <w:shd w:val="pct10" w:color="auto" w:fill="auto"/>
            <w:vAlign w:val="center"/>
          </w:tcPr>
          <w:p w:rsidR="00EC0DAE" w:rsidRPr="008E0DE0" w:rsidRDefault="00391AC7" w:rsidP="000A3335">
            <w:pPr>
              <w:pStyle w:val="Standard"/>
              <w:widowControl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E30EA1">
              <w:rPr>
                <w:rFonts w:ascii="Verdana" w:hAnsi="Verdana" w:cs="Arial"/>
                <w:b/>
                <w:sz w:val="18"/>
                <w:szCs w:val="18"/>
              </w:rPr>
              <w:t>LAGUNTZA MOTA</w:t>
            </w:r>
          </w:p>
        </w:tc>
        <w:tc>
          <w:tcPr>
            <w:tcW w:w="2489" w:type="dxa"/>
            <w:gridSpan w:val="2"/>
            <w:shd w:val="pct10" w:color="auto" w:fill="auto"/>
            <w:vAlign w:val="center"/>
          </w:tcPr>
          <w:p w:rsidR="00391AC7" w:rsidRPr="008E0DE0" w:rsidRDefault="00391AC7" w:rsidP="000A3335">
            <w:pPr>
              <w:pStyle w:val="Standard"/>
              <w:widowControl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E30EA1">
              <w:rPr>
                <w:rFonts w:ascii="Verdana" w:hAnsi="Verdana" w:cs="Arial"/>
                <w:b/>
                <w:sz w:val="18"/>
                <w:szCs w:val="18"/>
              </w:rPr>
              <w:t>LAGUNTZAREN ZENBATEKOA</w:t>
            </w:r>
          </w:p>
        </w:tc>
      </w:tr>
      <w:tr w:rsidR="00391AC7" w:rsidRPr="00172E62" w:rsidTr="00FB19EB">
        <w:trPr>
          <w:jc w:val="center"/>
        </w:trPr>
        <w:tc>
          <w:tcPr>
            <w:tcW w:w="1838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FB19EB">
        <w:trPr>
          <w:jc w:val="center"/>
        </w:trPr>
        <w:tc>
          <w:tcPr>
            <w:tcW w:w="1838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FB19EB">
        <w:trPr>
          <w:jc w:val="center"/>
        </w:trPr>
        <w:tc>
          <w:tcPr>
            <w:tcW w:w="1838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EE6C74" w:rsidRPr="00F06660" w:rsidTr="00645F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528" w:type="dxa"/>
            <w:gridSpan w:val="5"/>
          </w:tcPr>
          <w:p w:rsidR="00EE6C74" w:rsidRPr="00F06660" w:rsidRDefault="00EE6C74" w:rsidP="000A333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A3335" w:rsidRPr="00F06660" w:rsidTr="00645F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528" w:type="dxa"/>
            <w:gridSpan w:val="5"/>
          </w:tcPr>
          <w:p w:rsidR="000A3335" w:rsidRPr="00F06660" w:rsidRDefault="000A3335" w:rsidP="000A333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06660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herri erakundeetan nahiz pribatutan egitasmo honegatik </w:t>
            </w:r>
            <w:r>
              <w:rPr>
                <w:rFonts w:ascii="Verdana" w:hAnsi="Verdana"/>
                <w:sz w:val="18"/>
                <w:szCs w:val="18"/>
              </w:rPr>
              <w:t>entitate</w:t>
            </w:r>
            <w:r w:rsidRPr="00F06660">
              <w:rPr>
                <w:rFonts w:ascii="Verdana" w:hAnsi="Verdana"/>
                <w:sz w:val="18"/>
                <w:szCs w:val="18"/>
              </w:rPr>
              <w:t xml:space="preserve"> honek aurkezten eta /edo eskuratzen duen laguntza eskaera ororen berri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emateko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konpromisua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hartzen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du.</w:t>
            </w:r>
          </w:p>
        </w:tc>
      </w:tr>
      <w:tr w:rsidR="000A3335" w:rsidRPr="00F06660" w:rsidTr="00645F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528" w:type="dxa"/>
            <w:gridSpan w:val="5"/>
          </w:tcPr>
          <w:p w:rsidR="000A3335" w:rsidRPr="00F06660" w:rsidRDefault="000A3335" w:rsidP="000A333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936A6" w:rsidRPr="00163D87" w:rsidTr="00FB1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90" w:type="dxa"/>
          <w:trHeight w:val="50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6A6" w:rsidRPr="00163D87" w:rsidRDefault="00C936A6" w:rsidP="000A3335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6A6" w:rsidRPr="00163D87" w:rsidRDefault="00C936A6" w:rsidP="00EF7292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936A6" w:rsidRDefault="00C936A6" w:rsidP="00C936A6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C936A6" w:rsidRPr="00163D87" w:rsidRDefault="00C936A6" w:rsidP="000A3335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C936A6" w:rsidRPr="00163D87" w:rsidRDefault="00C936A6" w:rsidP="00C936A6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FA877" wp14:editId="54FECFCB">
                <wp:simplePos x="0" y="0"/>
                <wp:positionH relativeFrom="column">
                  <wp:posOffset>1173035</wp:posOffset>
                </wp:positionH>
                <wp:positionV relativeFrom="paragraph">
                  <wp:posOffset>93980</wp:posOffset>
                </wp:positionV>
                <wp:extent cx="2516505" cy="856800"/>
                <wp:effectExtent l="0" t="0" r="17145" b="1968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8568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936A6" w:rsidRDefault="00C936A6" w:rsidP="00C936A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FA877" id="Forma2" o:spid="_x0000_s1026" style="position:absolute;left:0;text-align:left;margin-left:92.35pt;margin-top:7.4pt;width:198.1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428400;1258253,856800;0,428400" o:connectangles="270,0,90,180" textboxrect="0,0,21600,21600"/>
                <v:textbox inset=".48994mm,.48994mm,.48994mm,.48994mm">
                  <w:txbxContent>
                    <w:p w:rsidR="00C936A6" w:rsidRDefault="00C936A6" w:rsidP="00C936A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36A6" w:rsidRPr="0026299A" w:rsidRDefault="00C936A6" w:rsidP="00C936A6">
      <w:pPr>
        <w:jc w:val="both"/>
        <w:rPr>
          <w:rFonts w:ascii="Verdana" w:hAnsi="Verdana"/>
          <w:sz w:val="18"/>
          <w:szCs w:val="18"/>
        </w:rPr>
      </w:pPr>
    </w:p>
    <w:p w:rsidR="00C936A6" w:rsidRPr="0026299A" w:rsidRDefault="00C936A6" w:rsidP="00C936A6">
      <w:pPr>
        <w:jc w:val="both"/>
        <w:rPr>
          <w:rFonts w:ascii="Verdana" w:hAnsi="Verdana"/>
          <w:sz w:val="18"/>
          <w:szCs w:val="18"/>
        </w:rPr>
      </w:pPr>
    </w:p>
    <w:p w:rsidR="00C936A6" w:rsidRPr="0026299A" w:rsidRDefault="00C936A6" w:rsidP="00C936A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C936A6" w:rsidRDefault="00C936A6" w:rsidP="00C936A6">
      <w:pPr>
        <w:pStyle w:val="Textoindependiente"/>
        <w:ind w:left="14" w:right="707"/>
        <w:jc w:val="both"/>
        <w:rPr>
          <w:rFonts w:asciiTheme="minorHAnsi" w:hAnsiTheme="minorHAnsi"/>
          <w:i/>
          <w:sz w:val="18"/>
          <w:szCs w:val="18"/>
        </w:rPr>
      </w:pPr>
    </w:p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172E62">
        <w:rPr>
          <w:rFonts w:ascii="Verdana" w:hAnsi="Verdana"/>
          <w:b w:val="0"/>
          <w:i/>
          <w:sz w:val="18"/>
          <w:szCs w:val="18"/>
        </w:rPr>
        <w:tab/>
      </w:r>
      <w:r w:rsidRPr="00172E62">
        <w:rPr>
          <w:rFonts w:ascii="Verdana" w:hAnsi="Verdana"/>
          <w:b w:val="0"/>
          <w:i/>
          <w:sz w:val="18"/>
          <w:szCs w:val="18"/>
        </w:rPr>
        <w:tab/>
      </w:r>
    </w:p>
    <w:sectPr w:rsidR="00802756" w:rsidRPr="00172E62" w:rsidSect="009E20E9">
      <w:footerReference w:type="default" r:id="rId9"/>
      <w:pgSz w:w="11906" w:h="16838"/>
      <w:pgMar w:top="426" w:right="1701" w:bottom="769" w:left="1701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986" w:rsidRDefault="00CE2986">
      <w:r>
        <w:separator/>
      </w:r>
    </w:p>
  </w:endnote>
  <w:endnote w:type="continuationSeparator" w:id="0">
    <w:p w:rsidR="00CE2986" w:rsidRDefault="00CE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F1" w:rsidRPr="003A0488" w:rsidRDefault="00FB7875" w:rsidP="003A0488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</w:t>
    </w:r>
    <w:r w:rsidR="00C936A6">
      <w:rPr>
        <w:lang w:val="eu-ES"/>
      </w:rPr>
      <w:t>3</w:t>
    </w:r>
    <w:r w:rsidR="000A3335">
      <w:rPr>
        <w:lang w:val="eu-ES"/>
      </w:rPr>
      <w:t xml:space="preserve"> – 2. Eranskin</w:t>
    </w:r>
    <w:r w:rsidR="000A3335">
      <w:rPr>
        <w:lang w:val="eu-ES"/>
      </w:rPr>
      <w:tab/>
      <w:t xml:space="preserve">  </w:t>
    </w:r>
    <w:r w:rsidR="003A0488">
      <w:rPr>
        <w:lang w:val="eu-ES"/>
      </w:rPr>
      <w:tab/>
      <w:t xml:space="preserve">          </w:t>
    </w:r>
    <w:r w:rsidR="000A3335">
      <w:rPr>
        <w:lang w:val="eu-ES"/>
      </w:rPr>
      <w:t xml:space="preserve">  </w:t>
    </w:r>
    <w:r w:rsidR="003A0488">
      <w:rPr>
        <w:lang w:val="eu-ES"/>
      </w:rPr>
      <w:t xml:space="preserve">BESTELAKO LAGUNTZAK               </w:t>
    </w:r>
    <w:r w:rsidR="000A3335">
      <w:rPr>
        <w:lang w:val="eu-ES"/>
      </w:rPr>
      <w:t xml:space="preserve"> </w:t>
    </w:r>
    <w:r w:rsidR="003A0488">
      <w:rPr>
        <w:lang w:val="eu-ES"/>
      </w:rPr>
      <w:t xml:space="preserve">AMAIERA – </w:t>
    </w:r>
    <w:r w:rsidR="000A3335">
      <w:rPr>
        <w:lang w:val="eu-ES"/>
      </w:rPr>
      <w:t>Euskara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986" w:rsidRDefault="00CE2986">
      <w:r>
        <w:separator/>
      </w:r>
    </w:p>
  </w:footnote>
  <w:footnote w:type="continuationSeparator" w:id="0">
    <w:p w:rsidR="00CE2986" w:rsidRDefault="00CE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8D3"/>
    <w:rsid w:val="0006544B"/>
    <w:rsid w:val="0008695F"/>
    <w:rsid w:val="000A0F24"/>
    <w:rsid w:val="000A2471"/>
    <w:rsid w:val="000A3335"/>
    <w:rsid w:val="000C2A6F"/>
    <w:rsid w:val="000D757D"/>
    <w:rsid w:val="00172E62"/>
    <w:rsid w:val="001E2301"/>
    <w:rsid w:val="00207A92"/>
    <w:rsid w:val="002320CC"/>
    <w:rsid w:val="002467E3"/>
    <w:rsid w:val="002A11E8"/>
    <w:rsid w:val="002E11E8"/>
    <w:rsid w:val="002E1D5B"/>
    <w:rsid w:val="002F1FC1"/>
    <w:rsid w:val="00345544"/>
    <w:rsid w:val="00346CAD"/>
    <w:rsid w:val="00371DC5"/>
    <w:rsid w:val="00391AC7"/>
    <w:rsid w:val="003A0488"/>
    <w:rsid w:val="003A2C32"/>
    <w:rsid w:val="003A35CB"/>
    <w:rsid w:val="003B46FE"/>
    <w:rsid w:val="003D669F"/>
    <w:rsid w:val="0041353F"/>
    <w:rsid w:val="004215C0"/>
    <w:rsid w:val="00442CF6"/>
    <w:rsid w:val="004767D3"/>
    <w:rsid w:val="004908B5"/>
    <w:rsid w:val="004C3F38"/>
    <w:rsid w:val="00515A43"/>
    <w:rsid w:val="00525774"/>
    <w:rsid w:val="00586729"/>
    <w:rsid w:val="005B1530"/>
    <w:rsid w:val="005B4826"/>
    <w:rsid w:val="005C2085"/>
    <w:rsid w:val="005C74FE"/>
    <w:rsid w:val="00643094"/>
    <w:rsid w:val="006A736E"/>
    <w:rsid w:val="00744725"/>
    <w:rsid w:val="007B7927"/>
    <w:rsid w:val="007C1D27"/>
    <w:rsid w:val="007D4924"/>
    <w:rsid w:val="00802756"/>
    <w:rsid w:val="00810F0D"/>
    <w:rsid w:val="00817179"/>
    <w:rsid w:val="008211F1"/>
    <w:rsid w:val="0085230F"/>
    <w:rsid w:val="0085232E"/>
    <w:rsid w:val="008847B2"/>
    <w:rsid w:val="008C1705"/>
    <w:rsid w:val="008D3B70"/>
    <w:rsid w:val="008E0DE0"/>
    <w:rsid w:val="008E12F3"/>
    <w:rsid w:val="00902463"/>
    <w:rsid w:val="009158D4"/>
    <w:rsid w:val="00916289"/>
    <w:rsid w:val="00926978"/>
    <w:rsid w:val="009413E3"/>
    <w:rsid w:val="00943062"/>
    <w:rsid w:val="0094650E"/>
    <w:rsid w:val="00966337"/>
    <w:rsid w:val="009740C9"/>
    <w:rsid w:val="00991828"/>
    <w:rsid w:val="009B6976"/>
    <w:rsid w:val="009C1195"/>
    <w:rsid w:val="009C4BEE"/>
    <w:rsid w:val="009C6141"/>
    <w:rsid w:val="009E20E9"/>
    <w:rsid w:val="00A54431"/>
    <w:rsid w:val="00A90B8C"/>
    <w:rsid w:val="00AC2202"/>
    <w:rsid w:val="00AC380A"/>
    <w:rsid w:val="00AE27D2"/>
    <w:rsid w:val="00AE3E95"/>
    <w:rsid w:val="00AF3825"/>
    <w:rsid w:val="00B15129"/>
    <w:rsid w:val="00B22CB1"/>
    <w:rsid w:val="00B3591E"/>
    <w:rsid w:val="00B374BD"/>
    <w:rsid w:val="00B4174F"/>
    <w:rsid w:val="00B423C2"/>
    <w:rsid w:val="00B529FD"/>
    <w:rsid w:val="00B71BE4"/>
    <w:rsid w:val="00B915E5"/>
    <w:rsid w:val="00BC26E5"/>
    <w:rsid w:val="00BD13F7"/>
    <w:rsid w:val="00BD5699"/>
    <w:rsid w:val="00C11318"/>
    <w:rsid w:val="00C13319"/>
    <w:rsid w:val="00C54B30"/>
    <w:rsid w:val="00C71775"/>
    <w:rsid w:val="00C936A6"/>
    <w:rsid w:val="00CC0CC6"/>
    <w:rsid w:val="00CC1236"/>
    <w:rsid w:val="00CE2986"/>
    <w:rsid w:val="00CF6CAA"/>
    <w:rsid w:val="00D16ECB"/>
    <w:rsid w:val="00D21128"/>
    <w:rsid w:val="00D24521"/>
    <w:rsid w:val="00D415B7"/>
    <w:rsid w:val="00D422CB"/>
    <w:rsid w:val="00D75195"/>
    <w:rsid w:val="00D7790D"/>
    <w:rsid w:val="00DC7B14"/>
    <w:rsid w:val="00DE6544"/>
    <w:rsid w:val="00DF6AE1"/>
    <w:rsid w:val="00E0216D"/>
    <w:rsid w:val="00E30EA1"/>
    <w:rsid w:val="00E41F2F"/>
    <w:rsid w:val="00E4443A"/>
    <w:rsid w:val="00E632DD"/>
    <w:rsid w:val="00E87AC0"/>
    <w:rsid w:val="00E96B75"/>
    <w:rsid w:val="00EA03F2"/>
    <w:rsid w:val="00EC00D3"/>
    <w:rsid w:val="00EC0DAE"/>
    <w:rsid w:val="00ED3642"/>
    <w:rsid w:val="00EE225A"/>
    <w:rsid w:val="00EE6C74"/>
    <w:rsid w:val="00F06660"/>
    <w:rsid w:val="00F1253F"/>
    <w:rsid w:val="00F30CFA"/>
    <w:rsid w:val="00F31D8E"/>
    <w:rsid w:val="00F864EC"/>
    <w:rsid w:val="00F91921"/>
    <w:rsid w:val="00F952A1"/>
    <w:rsid w:val="00F96007"/>
    <w:rsid w:val="00FB19EB"/>
    <w:rsid w:val="00FB7875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598B8"/>
  <w15:docId w15:val="{B2E616B3-C439-4301-B834-B8AAB88B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  <w:style w:type="character" w:customStyle="1" w:styleId="Ttulo6Car">
    <w:name w:val="Título 6 Car"/>
    <w:basedOn w:val="Fuentedeprrafopredeter"/>
    <w:link w:val="Ttulo6"/>
    <w:rsid w:val="00C936A6"/>
    <w:rPr>
      <w:rFonts w:ascii="Arial" w:hAnsi="Arial"/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936A6"/>
    <w:rPr>
      <w:lang w:val="es-ES" w:eastAsia="es-ES"/>
    </w:rPr>
  </w:style>
  <w:style w:type="paragraph" w:customStyle="1" w:styleId="Standard">
    <w:name w:val="Standard"/>
    <w:rsid w:val="00C936A6"/>
    <w:pPr>
      <w:suppressAutoHyphens/>
      <w:autoSpaceDN w:val="0"/>
      <w:textAlignment w:val="baseline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936A6"/>
    <w:rPr>
      <w:rFonts w:ascii="Arial" w:hAnsi="Arial"/>
      <w:b/>
      <w:lang w:val="es-ES" w:eastAsia="es-ES"/>
    </w:rPr>
  </w:style>
  <w:style w:type="paragraph" w:customStyle="1" w:styleId="Textbody">
    <w:name w:val="Text body"/>
    <w:basedOn w:val="Normal"/>
    <w:rsid w:val="00C936A6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4</cp:revision>
  <cp:lastPrinted>2013-11-15T07:24:00Z</cp:lastPrinted>
  <dcterms:created xsi:type="dcterms:W3CDTF">2023-04-12T12:21:00Z</dcterms:created>
  <dcterms:modified xsi:type="dcterms:W3CDTF">2023-04-12T12:34:00Z</dcterms:modified>
</cp:coreProperties>
</file>