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E06" w:rsidRPr="000E4209" w:rsidRDefault="00E9349E">
      <w:pPr>
        <w:jc w:val="both"/>
        <w:rPr>
          <w:rFonts w:ascii="Franklin Gothic Book" w:hAnsi="Franklin Gothic Book" w:cs="Arial"/>
          <w:sz w:val="18"/>
          <w:szCs w:val="18"/>
        </w:rPr>
      </w:pPr>
      <w:r w:rsidRPr="00403001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69E9EB99" wp14:editId="4E004BCF">
            <wp:simplePos x="0" y="0"/>
            <wp:positionH relativeFrom="column">
              <wp:posOffset>-123825</wp:posOffset>
            </wp:positionH>
            <wp:positionV relativeFrom="paragraph">
              <wp:posOffset>133350</wp:posOffset>
            </wp:positionV>
            <wp:extent cx="2348865" cy="737870"/>
            <wp:effectExtent l="0" t="0" r="0" b="0"/>
            <wp:wrapThrough wrapText="bothSides">
              <wp:wrapPolygon edited="0">
                <wp:start x="8409" y="1115"/>
                <wp:lineTo x="3153" y="3904"/>
                <wp:lineTo x="1051" y="6134"/>
                <wp:lineTo x="1051" y="14499"/>
                <wp:lineTo x="6307" y="18960"/>
                <wp:lineTo x="9810" y="20076"/>
                <wp:lineTo x="11912" y="20076"/>
                <wp:lineTo x="14365" y="18960"/>
                <wp:lineTo x="20847" y="13384"/>
                <wp:lineTo x="21022" y="5019"/>
                <wp:lineTo x="19971" y="3904"/>
                <wp:lineTo x="13314" y="1115"/>
                <wp:lineTo x="8409" y="1115"/>
              </wp:wrapPolygon>
            </wp:wrapThrough>
            <wp:docPr id="2" name="Imagen 2" descr="C:\Users\azkoolab\AppData\Local\Microsoft\Windows\INetCache\Content.Word\Ekonomia Sustapeneko eta Proiektu Estrategikoetako Departamentua-08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zkoolab\AppData\Local\Microsoft\Windows\INetCache\Content.Word\Ekonomia Sustapeneko eta Proiektu Estrategikoetako Departamentua-08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072" b="25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865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3B08" w:rsidRDefault="00AA3B08" w:rsidP="000E4209">
      <w:pPr>
        <w:pStyle w:val="Encabezado"/>
        <w:ind w:left="360"/>
        <w:jc w:val="center"/>
        <w:rPr>
          <w:rFonts w:ascii="Arial Narrow" w:hAnsi="Arial Narrow" w:cs="Arial"/>
          <w:b/>
          <w:sz w:val="16"/>
          <w:szCs w:val="16"/>
        </w:rPr>
      </w:pPr>
    </w:p>
    <w:p w:rsidR="00E9349E" w:rsidRDefault="00E9349E" w:rsidP="000E4209">
      <w:pPr>
        <w:pStyle w:val="Encabezado"/>
        <w:ind w:left="360"/>
        <w:jc w:val="center"/>
        <w:rPr>
          <w:rFonts w:ascii="Arial Narrow" w:hAnsi="Arial Narrow" w:cs="Arial"/>
          <w:b/>
          <w:sz w:val="16"/>
          <w:szCs w:val="16"/>
        </w:rPr>
      </w:pPr>
    </w:p>
    <w:p w:rsidR="00E9349E" w:rsidRDefault="00E9349E" w:rsidP="000E4209">
      <w:pPr>
        <w:pStyle w:val="Encabezado"/>
        <w:ind w:left="360"/>
        <w:jc w:val="center"/>
        <w:rPr>
          <w:rFonts w:ascii="Arial Narrow" w:hAnsi="Arial Narrow" w:cs="Arial"/>
          <w:b/>
          <w:sz w:val="16"/>
          <w:szCs w:val="16"/>
        </w:rPr>
      </w:pPr>
    </w:p>
    <w:p w:rsidR="00E9349E" w:rsidRDefault="00E9349E" w:rsidP="000E4209">
      <w:pPr>
        <w:pStyle w:val="Encabezado"/>
        <w:ind w:left="360"/>
        <w:jc w:val="center"/>
        <w:rPr>
          <w:rFonts w:ascii="Arial Narrow" w:hAnsi="Arial Narrow" w:cs="Arial"/>
          <w:b/>
          <w:sz w:val="16"/>
          <w:szCs w:val="16"/>
        </w:rPr>
      </w:pPr>
    </w:p>
    <w:p w:rsidR="00E9349E" w:rsidRDefault="00E9349E" w:rsidP="000E4209">
      <w:pPr>
        <w:pStyle w:val="Encabezado"/>
        <w:ind w:left="360"/>
        <w:jc w:val="center"/>
        <w:rPr>
          <w:rFonts w:ascii="Arial Narrow" w:hAnsi="Arial Narrow" w:cs="Arial"/>
          <w:b/>
          <w:sz w:val="16"/>
          <w:szCs w:val="16"/>
        </w:rPr>
      </w:pPr>
    </w:p>
    <w:p w:rsidR="00E9349E" w:rsidRDefault="00E9349E" w:rsidP="000E4209">
      <w:pPr>
        <w:pStyle w:val="Encabezado"/>
        <w:ind w:left="360"/>
        <w:jc w:val="center"/>
        <w:rPr>
          <w:rFonts w:ascii="Arial Narrow" w:hAnsi="Arial Narrow" w:cs="Arial"/>
          <w:b/>
          <w:sz w:val="16"/>
          <w:szCs w:val="16"/>
        </w:rPr>
      </w:pPr>
    </w:p>
    <w:p w:rsidR="00E9349E" w:rsidRPr="00251D6B" w:rsidRDefault="00E9349E" w:rsidP="000E4209">
      <w:pPr>
        <w:pStyle w:val="Encabezado"/>
        <w:ind w:left="360"/>
        <w:jc w:val="center"/>
        <w:rPr>
          <w:rFonts w:ascii="Arial Narrow" w:hAnsi="Arial Narrow" w:cs="Arial"/>
          <w:b/>
          <w:sz w:val="16"/>
          <w:szCs w:val="16"/>
        </w:rPr>
      </w:pPr>
    </w:p>
    <w:p w:rsidR="000E4209" w:rsidRPr="000763F7" w:rsidRDefault="000E4209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0763F7">
        <w:rPr>
          <w:rFonts w:ascii="Arial Narrow" w:hAnsi="Arial Narrow" w:cs="Arial"/>
          <w:b/>
          <w:sz w:val="24"/>
        </w:rPr>
        <w:t xml:space="preserve">I. </w:t>
      </w:r>
      <w:proofErr w:type="gramStart"/>
      <w:r w:rsidRPr="000763F7">
        <w:rPr>
          <w:rFonts w:ascii="Arial Narrow" w:hAnsi="Arial Narrow" w:cs="Arial"/>
          <w:b/>
          <w:sz w:val="24"/>
        </w:rPr>
        <w:t>ERANSKINA  -</w:t>
      </w:r>
      <w:proofErr w:type="gramEnd"/>
      <w:r w:rsidRPr="000763F7">
        <w:rPr>
          <w:rFonts w:ascii="Arial Narrow" w:hAnsi="Arial Narrow" w:cs="Arial"/>
          <w:b/>
          <w:sz w:val="24"/>
        </w:rPr>
        <w:t xml:space="preserve">  </w:t>
      </w:r>
      <w:r w:rsidRPr="003E67D5">
        <w:rPr>
          <w:rFonts w:ascii="Arial Narrow" w:hAnsi="Arial Narrow" w:cs="Arial"/>
          <w:sz w:val="24"/>
        </w:rPr>
        <w:t>ANEXO I</w:t>
      </w:r>
    </w:p>
    <w:p w:rsidR="004D7E06" w:rsidRPr="000763F7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4D7E06" w:rsidRPr="000763F7" w:rsidRDefault="00553AEB" w:rsidP="0051639C">
      <w:pPr>
        <w:pStyle w:val="Ttulo6"/>
        <w:rPr>
          <w:rFonts w:ascii="Arial Narrow" w:hAnsi="Arial Narrow" w:cs="Arial"/>
        </w:rPr>
      </w:pPr>
      <w:r w:rsidRPr="000763F7">
        <w:rPr>
          <w:rFonts w:ascii="Arial Narrow" w:hAnsi="Arial Narrow" w:cs="Arial"/>
        </w:rPr>
        <w:t>PROIEKTUA</w:t>
      </w:r>
      <w:r w:rsidR="002F162A" w:rsidRPr="000763F7">
        <w:rPr>
          <w:rFonts w:ascii="Arial Narrow" w:hAnsi="Arial Narrow" w:cs="Arial"/>
        </w:rPr>
        <w:t>REN</w:t>
      </w:r>
      <w:r w:rsidR="004D7E06" w:rsidRPr="000763F7">
        <w:rPr>
          <w:rFonts w:ascii="Arial Narrow" w:hAnsi="Arial Narrow" w:cs="Arial"/>
        </w:rPr>
        <w:t xml:space="preserve"> AMAIERA</w:t>
      </w:r>
      <w:r w:rsidR="00C90AEE" w:rsidRPr="000763F7">
        <w:rPr>
          <w:rFonts w:ascii="Arial Narrow" w:hAnsi="Arial Narrow" w:cs="Arial"/>
        </w:rPr>
        <w:t>REN</w:t>
      </w:r>
      <w:r w:rsidR="004D7E06" w:rsidRPr="000763F7">
        <w:rPr>
          <w:rFonts w:ascii="Arial Narrow" w:hAnsi="Arial Narrow" w:cs="Arial"/>
        </w:rPr>
        <w:t xml:space="preserve"> </w:t>
      </w:r>
      <w:r w:rsidR="00C90AEE" w:rsidRPr="000763F7">
        <w:rPr>
          <w:rFonts w:ascii="Arial Narrow" w:hAnsi="Arial Narrow" w:cs="Arial"/>
        </w:rPr>
        <w:t>ADIERAZPENA</w:t>
      </w:r>
      <w:r w:rsidRPr="000763F7">
        <w:rPr>
          <w:rFonts w:ascii="Arial Narrow" w:hAnsi="Arial Narrow" w:cs="Arial"/>
        </w:rPr>
        <w:t xml:space="preserve"> ETA</w:t>
      </w:r>
      <w:r w:rsidR="000E4209" w:rsidRPr="000763F7">
        <w:rPr>
          <w:rFonts w:ascii="Arial Narrow" w:hAnsi="Arial Narrow" w:cs="Arial"/>
        </w:rPr>
        <w:t xml:space="preserve"> </w:t>
      </w:r>
      <w:r w:rsidR="004D7E06" w:rsidRPr="000763F7">
        <w:rPr>
          <w:rFonts w:ascii="Arial Narrow" w:hAnsi="Arial Narrow" w:cs="Arial"/>
        </w:rPr>
        <w:t>KITAPEN ETA ORDAINKETA ESKAERA - %100</w:t>
      </w:r>
    </w:p>
    <w:p w:rsidR="0050299A" w:rsidRPr="000763F7" w:rsidRDefault="008652F3" w:rsidP="0051639C">
      <w:pPr>
        <w:jc w:val="center"/>
        <w:rPr>
          <w:rFonts w:ascii="Arial Narrow" w:hAnsi="Arial Narrow"/>
          <w:color w:val="365F91"/>
        </w:rPr>
      </w:pPr>
      <w:r w:rsidRPr="000763F7">
        <w:rPr>
          <w:rFonts w:ascii="Arial Narrow" w:hAnsi="Arial Narrow"/>
        </w:rPr>
        <w:t>DECLARACIÓN</w:t>
      </w:r>
      <w:r w:rsidR="0050299A" w:rsidRPr="000763F7">
        <w:rPr>
          <w:rFonts w:ascii="Arial Narrow" w:hAnsi="Arial Narrow"/>
        </w:rPr>
        <w:t xml:space="preserve"> DE FINAL DE PROYECTO</w:t>
      </w:r>
      <w:r w:rsidR="00553AEB" w:rsidRPr="000763F7">
        <w:rPr>
          <w:rFonts w:ascii="Arial Narrow" w:hAnsi="Arial Narrow"/>
        </w:rPr>
        <w:t xml:space="preserve"> Y</w:t>
      </w:r>
      <w:r w:rsidR="000E4209" w:rsidRPr="000763F7">
        <w:rPr>
          <w:rFonts w:ascii="Arial Narrow" w:hAnsi="Arial Narrow"/>
        </w:rPr>
        <w:t xml:space="preserve"> </w:t>
      </w:r>
      <w:r w:rsidR="0050299A" w:rsidRPr="000763F7">
        <w:rPr>
          <w:rFonts w:ascii="Arial Narrow" w:hAnsi="Arial Narrow"/>
        </w:rPr>
        <w:t>SOLICITUD DE LIQUIDACIÓN Y PAGO -100%</w:t>
      </w:r>
    </w:p>
    <w:p w:rsidR="00CD3CF2" w:rsidRPr="000763F7" w:rsidRDefault="00CD3CF2" w:rsidP="00CD3CF2">
      <w:pPr>
        <w:jc w:val="center"/>
        <w:rPr>
          <w:rFonts w:ascii="Arial Narrow" w:hAnsi="Arial Narrow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744"/>
      </w:tblGrid>
      <w:tr w:rsidR="00CD3CF2" w:rsidRPr="000763F7" w:rsidTr="00252FDA">
        <w:trPr>
          <w:tblCellSpacing w:w="0" w:type="dxa"/>
        </w:trPr>
        <w:tc>
          <w:tcPr>
            <w:tcW w:w="0" w:type="auto"/>
            <w:vAlign w:val="center"/>
          </w:tcPr>
          <w:p w:rsidR="00CD3CF2" w:rsidRPr="000763F7" w:rsidRDefault="00CD3CF2" w:rsidP="00CF6869">
            <w:pPr>
              <w:rPr>
                <w:rFonts w:ascii="Arial Narrow" w:hAnsi="Arial Narrow"/>
                <w:b/>
                <w:szCs w:val="18"/>
                <w:lang w:val="de-DE"/>
              </w:rPr>
            </w:pPr>
            <w:bookmarkStart w:id="0" w:name="OLE_LINK2"/>
          </w:p>
        </w:tc>
        <w:tc>
          <w:tcPr>
            <w:tcW w:w="4997" w:type="pct"/>
            <w:vAlign w:val="center"/>
          </w:tcPr>
          <w:p w:rsidR="00E4518E" w:rsidRPr="00E4518E" w:rsidRDefault="00746939" w:rsidP="00E4518E">
            <w:pPr>
              <w:jc w:val="center"/>
              <w:rPr>
                <w:rFonts w:ascii="Arial Narrow" w:hAnsi="Arial Narrow"/>
                <w:b/>
                <w:lang w:val="eu-ES"/>
              </w:rPr>
            </w:pPr>
            <w:r>
              <w:rPr>
                <w:rFonts w:ascii="Arial Narrow" w:hAnsi="Arial Narrow"/>
                <w:b/>
                <w:lang w:val="eu-ES"/>
              </w:rPr>
              <w:t>“</w:t>
            </w:r>
            <w:r w:rsidR="00E4518E" w:rsidRPr="00E4518E">
              <w:rPr>
                <w:rFonts w:ascii="Arial Narrow" w:hAnsi="Arial Narrow"/>
                <w:b/>
                <w:lang w:val="eu-ES"/>
              </w:rPr>
              <w:t>Gipuzkoako enpresa sarearen aukerak, balio diferentziala eta iraunkortasuna sustatzeko programa</w:t>
            </w:r>
            <w:r>
              <w:rPr>
                <w:rFonts w:ascii="Arial Narrow" w:hAnsi="Arial Narrow"/>
                <w:b/>
                <w:lang w:val="eu-ES"/>
              </w:rPr>
              <w:t>”</w:t>
            </w:r>
          </w:p>
          <w:p w:rsidR="00EA5D76" w:rsidRPr="000763F7" w:rsidRDefault="00E4518E" w:rsidP="006029DD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 xml:space="preserve"> </w:t>
            </w:r>
            <w:r w:rsidR="007F4C71">
              <w:rPr>
                <w:rFonts w:ascii="Arial Narrow" w:hAnsi="Arial Narrow"/>
                <w:b/>
                <w:lang w:val="eu-ES"/>
              </w:rPr>
              <w:t>202</w:t>
            </w:r>
            <w:r w:rsidR="006029DD">
              <w:rPr>
                <w:rFonts w:ascii="Arial Narrow" w:hAnsi="Arial Narrow"/>
                <w:b/>
                <w:lang w:val="eu-ES"/>
              </w:rPr>
              <w:t>4</w:t>
            </w:r>
            <w:r w:rsidRPr="00E4518E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E4518E" w:rsidRPr="00E4518E" w:rsidRDefault="00E4518E" w:rsidP="00E4518E">
      <w:pPr>
        <w:jc w:val="both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>“Programa para promover la generación de oportunidades, el valor diferencial y la sostenibilidad del tejido empresarial de Gipuzkoa”</w:t>
      </w:r>
    </w:p>
    <w:p w:rsidR="004D7E06" w:rsidRDefault="003D68D4" w:rsidP="00E4518E">
      <w:pPr>
        <w:jc w:val="center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convocatoria </w:t>
      </w:r>
      <w:r w:rsidR="007F4C71">
        <w:rPr>
          <w:rFonts w:ascii="Arial Narrow" w:hAnsi="Arial Narrow"/>
          <w:bCs/>
        </w:rPr>
        <w:t>202</w:t>
      </w:r>
      <w:r w:rsidR="006029DD">
        <w:rPr>
          <w:rFonts w:ascii="Arial Narrow" w:hAnsi="Arial Narrow"/>
          <w:bCs/>
        </w:rPr>
        <w:t>4</w:t>
      </w:r>
    </w:p>
    <w:bookmarkEnd w:id="0"/>
    <w:p w:rsidR="00F2436A" w:rsidRPr="006F54A4" w:rsidRDefault="00F2436A" w:rsidP="00F2436A">
      <w:pPr>
        <w:jc w:val="center"/>
        <w:rPr>
          <w:rFonts w:ascii="Franklin Gothic Book" w:hAnsi="Franklin Gothic Book" w:cs="Arial"/>
          <w:sz w:val="16"/>
          <w:szCs w:val="16"/>
        </w:rPr>
      </w:pPr>
    </w:p>
    <w:tbl>
      <w:tblPr>
        <w:tblW w:w="10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12"/>
        <w:gridCol w:w="425"/>
        <w:gridCol w:w="5909"/>
        <w:gridCol w:w="567"/>
        <w:gridCol w:w="1989"/>
      </w:tblGrid>
      <w:tr w:rsidR="006F54A4" w:rsidRPr="00F2436A" w:rsidTr="001A22D3">
        <w:trPr>
          <w:cantSplit/>
          <w:trHeight w:val="337"/>
          <w:jc w:val="center"/>
        </w:trPr>
        <w:tc>
          <w:tcPr>
            <w:tcW w:w="1412" w:type="dxa"/>
          </w:tcPr>
          <w:p w:rsidR="006F54A4" w:rsidRPr="00F2436A" w:rsidRDefault="006F54A4" w:rsidP="00F2436A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Deklaratzailea</w:t>
            </w:r>
            <w:proofErr w:type="spellEnd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r w:rsidRPr="00F2436A">
              <w:rPr>
                <w:rFonts w:ascii="Franklin Gothic Book" w:hAnsi="Franklin Gothic Book" w:cs="Arial"/>
                <w:sz w:val="18"/>
                <w:szCs w:val="18"/>
              </w:rPr>
              <w:t>Declarante</w:t>
            </w:r>
          </w:p>
        </w:tc>
        <w:tc>
          <w:tcPr>
            <w:tcW w:w="6334" w:type="dxa"/>
            <w:gridSpan w:val="2"/>
          </w:tcPr>
          <w:p w:rsidR="006F54A4" w:rsidRPr="00F2436A" w:rsidRDefault="006F54A4" w:rsidP="00F2436A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6F54A4" w:rsidRDefault="006F54A4" w:rsidP="00F2436A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NA</w:t>
            </w:r>
          </w:p>
          <w:p w:rsidR="006F54A4" w:rsidRPr="00F2436A" w:rsidRDefault="006F54A4" w:rsidP="006F54A4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sz w:val="18"/>
                <w:szCs w:val="18"/>
              </w:rPr>
              <w:t>DNI</w:t>
            </w:r>
          </w:p>
        </w:tc>
        <w:tc>
          <w:tcPr>
            <w:tcW w:w="1989" w:type="dxa"/>
          </w:tcPr>
          <w:p w:rsidR="006F54A4" w:rsidRPr="00F2436A" w:rsidRDefault="006F54A4" w:rsidP="00F2436A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6F54A4" w:rsidRPr="00F2436A" w:rsidTr="001A22D3">
        <w:trPr>
          <w:cantSplit/>
          <w:trHeight w:val="392"/>
          <w:jc w:val="center"/>
        </w:trPr>
        <w:tc>
          <w:tcPr>
            <w:tcW w:w="1412" w:type="dxa"/>
          </w:tcPr>
          <w:p w:rsidR="006F54A4" w:rsidRDefault="006F54A4" w:rsidP="00F2436A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Kargua</w:t>
            </w:r>
            <w:proofErr w:type="spellEnd"/>
          </w:p>
          <w:p w:rsidR="006F54A4" w:rsidRPr="00F2436A" w:rsidRDefault="006F54A4" w:rsidP="00F2436A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sz w:val="18"/>
                <w:szCs w:val="18"/>
              </w:rPr>
              <w:t>Cargo</w:t>
            </w:r>
          </w:p>
        </w:tc>
        <w:tc>
          <w:tcPr>
            <w:tcW w:w="8890" w:type="dxa"/>
            <w:gridSpan w:val="4"/>
          </w:tcPr>
          <w:p w:rsidR="006F54A4" w:rsidRPr="00F2436A" w:rsidRDefault="006F54A4" w:rsidP="00F2436A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6F54A4" w:rsidRPr="00F2436A" w:rsidTr="001A22D3">
        <w:trPr>
          <w:cantSplit/>
          <w:trHeight w:val="392"/>
          <w:jc w:val="center"/>
        </w:trPr>
        <w:tc>
          <w:tcPr>
            <w:tcW w:w="1412" w:type="dxa"/>
          </w:tcPr>
          <w:p w:rsidR="006F54A4" w:rsidRDefault="009A16CE" w:rsidP="00F2436A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>Enpresa</w:t>
            </w:r>
            <w:proofErr w:type="spellEnd"/>
          </w:p>
          <w:p w:rsidR="006F54A4" w:rsidRPr="00F2436A" w:rsidRDefault="009A16CE" w:rsidP="00F2436A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sz w:val="18"/>
                <w:szCs w:val="18"/>
              </w:rPr>
              <w:t>Empresa</w:t>
            </w:r>
          </w:p>
        </w:tc>
        <w:tc>
          <w:tcPr>
            <w:tcW w:w="6334" w:type="dxa"/>
            <w:gridSpan w:val="2"/>
          </w:tcPr>
          <w:p w:rsidR="006F54A4" w:rsidRPr="00F2436A" w:rsidRDefault="006F54A4" w:rsidP="00F2436A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6F54A4" w:rsidRDefault="006F54A4" w:rsidP="00F2436A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IFZ</w:t>
            </w:r>
          </w:p>
          <w:p w:rsidR="006F54A4" w:rsidRPr="00F2436A" w:rsidRDefault="006F54A4" w:rsidP="00F2436A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sz w:val="18"/>
                <w:szCs w:val="18"/>
              </w:rPr>
              <w:t>NIF</w:t>
            </w:r>
          </w:p>
        </w:tc>
        <w:tc>
          <w:tcPr>
            <w:tcW w:w="1989" w:type="dxa"/>
          </w:tcPr>
          <w:p w:rsidR="006F54A4" w:rsidRPr="00F2436A" w:rsidRDefault="006F54A4" w:rsidP="00F2436A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4E6E0F" w:rsidRPr="00F2436A" w:rsidTr="001A22D3">
        <w:trPr>
          <w:cantSplit/>
          <w:trHeight w:val="545"/>
          <w:jc w:val="center"/>
        </w:trPr>
        <w:tc>
          <w:tcPr>
            <w:tcW w:w="1837" w:type="dxa"/>
            <w:gridSpan w:val="2"/>
          </w:tcPr>
          <w:p w:rsidR="004E6E0F" w:rsidRDefault="004E6E0F" w:rsidP="00F2436A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Proiektuaren</w:t>
            </w:r>
            <w:proofErr w:type="spellEnd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izena</w:t>
            </w:r>
            <w:proofErr w:type="spellEnd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  <w:p w:rsidR="004E6E0F" w:rsidRPr="00F2436A" w:rsidRDefault="004E6E0F" w:rsidP="00F2436A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sz w:val="18"/>
                <w:szCs w:val="18"/>
              </w:rPr>
              <w:t>Nombre del proyecto</w:t>
            </w:r>
          </w:p>
        </w:tc>
        <w:tc>
          <w:tcPr>
            <w:tcW w:w="8465" w:type="dxa"/>
            <w:gridSpan w:val="3"/>
          </w:tcPr>
          <w:p w:rsidR="004E6E0F" w:rsidRPr="00F2436A" w:rsidRDefault="004E6E0F" w:rsidP="00F2436A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</w:p>
        </w:tc>
      </w:tr>
    </w:tbl>
    <w:p w:rsidR="001A22D3" w:rsidRDefault="001A22D3"/>
    <w:tbl>
      <w:tblPr>
        <w:tblW w:w="10485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146"/>
        <w:gridCol w:w="5094"/>
        <w:gridCol w:w="236"/>
        <w:gridCol w:w="747"/>
        <w:gridCol w:w="4109"/>
        <w:gridCol w:w="153"/>
      </w:tblGrid>
      <w:tr w:rsidR="000C6235" w:rsidRPr="00F026C0" w:rsidTr="001A22D3">
        <w:trPr>
          <w:trHeight w:val="559"/>
        </w:trPr>
        <w:tc>
          <w:tcPr>
            <w:tcW w:w="5240" w:type="dxa"/>
            <w:gridSpan w:val="2"/>
            <w:shd w:val="clear" w:color="auto" w:fill="auto"/>
          </w:tcPr>
          <w:p w:rsidR="00785CF1" w:rsidRPr="00746939" w:rsidRDefault="00785CF1" w:rsidP="005D5FD0">
            <w:pPr>
              <w:tabs>
                <w:tab w:val="left" w:pos="405"/>
              </w:tabs>
              <w:spacing w:before="2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Goian aipatutako deklaratzaileak egiaztatzen du nahiko ahalmen duela ondorengo ZINPEKO ADIERAZPENA aurkezteko, </w:t>
            </w:r>
          </w:p>
          <w:p w:rsidR="00785CF1" w:rsidRPr="00746939" w:rsidRDefault="008A5349" w:rsidP="005D5FD0">
            <w:pPr>
              <w:tabs>
                <w:tab w:val="left" w:pos="405"/>
              </w:tabs>
              <w:spacing w:before="2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1.-</w:t>
            </w:r>
            <w:r w:rsidR="00746939"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 </w:t>
            </w:r>
            <w:r w:rsidR="00785CF1"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“</w:t>
            </w:r>
            <w:r w:rsidR="00785CF1" w:rsidRPr="00746939">
              <w:rPr>
                <w:rFonts w:ascii="Arial Narrow" w:hAnsi="Arial Narrow" w:cs="Arial"/>
                <w:bCs/>
                <w:sz w:val="18"/>
                <w:szCs w:val="18"/>
                <w:lang w:val="eu-ES"/>
              </w:rPr>
              <w:t xml:space="preserve">Gipuzkoako enpresa sarearen aukerak, balio diferentziala eta iraunkortasuna sustatzeko </w:t>
            </w:r>
            <w:proofErr w:type="spellStart"/>
            <w:r w:rsidR="00785CF1" w:rsidRPr="00746939">
              <w:rPr>
                <w:rFonts w:ascii="Arial Narrow" w:hAnsi="Arial Narrow" w:cs="Arial"/>
                <w:bCs/>
                <w:sz w:val="18"/>
                <w:szCs w:val="18"/>
                <w:lang w:val="eu-ES"/>
              </w:rPr>
              <w:t>programa</w:t>
            </w:r>
            <w:r w:rsidR="00746939"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”ren</w:t>
            </w:r>
            <w:proofErr w:type="spellEnd"/>
            <w:r w:rsidR="00785CF1"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 2024ko </w:t>
            </w:r>
            <w:r w:rsidR="00746939"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l</w:t>
            </w:r>
            <w:r w:rsidR="00785CF1"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aguntza</w:t>
            </w:r>
            <w:r w:rsidR="00746939"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 </w:t>
            </w:r>
            <w:r w:rsidR="00785CF1"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deialdiaren barruan enpresa honek onartua duen proiektu </w:t>
            </w:r>
            <w:r w:rsidR="00785CF1" w:rsidRPr="00163035">
              <w:rPr>
                <w:rFonts w:ascii="Arial Narrow" w:hAnsi="Arial Narrow" w:cs="Arial"/>
                <w:sz w:val="18"/>
                <w:szCs w:val="18"/>
                <w:lang w:val="eu-ES"/>
              </w:rPr>
              <w:t>hau amaituta</w:t>
            </w:r>
            <w:r w:rsidR="00785CF1"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 dago.</w:t>
            </w:r>
          </w:p>
          <w:p w:rsidR="007F2E9D" w:rsidRPr="00746939" w:rsidRDefault="007F2E9D" w:rsidP="005D5FD0">
            <w:pPr>
              <w:tabs>
                <w:tab w:val="left" w:pos="405"/>
              </w:tabs>
              <w:ind w:left="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</w:p>
          <w:p w:rsidR="00785CF1" w:rsidRPr="00746939" w:rsidRDefault="008A5349" w:rsidP="005E5BA3">
            <w:pPr>
              <w:tabs>
                <w:tab w:val="left" w:pos="405"/>
              </w:tabs>
              <w:spacing w:before="240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2.</w:t>
            </w:r>
            <w:r w:rsidR="00785CF1" w:rsidRPr="00746939">
              <w:rPr>
                <w:rFonts w:ascii="Arial Narrow" w:hAnsi="Arial Narrow"/>
                <w:sz w:val="18"/>
                <w:szCs w:val="18"/>
                <w:lang w:val="eu-ES"/>
              </w:rPr>
              <w:t>-</w:t>
            </w:r>
            <w:r w:rsidR="00746939" w:rsidRPr="00746939">
              <w:rPr>
                <w:rFonts w:ascii="Arial Narrow" w:hAnsi="Arial Narrow"/>
                <w:sz w:val="18"/>
                <w:szCs w:val="18"/>
                <w:lang w:val="eu-ES"/>
              </w:rPr>
              <w:t> </w:t>
            </w:r>
            <w:r w:rsidR="00785CF1"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Enpresa honek, gaur artean </w:t>
            </w:r>
            <w:r w:rsidR="00746939"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ez du eskatu eta/edo eskuratu </w:t>
            </w:r>
            <w:r w:rsidR="00746939">
              <w:rPr>
                <w:rFonts w:ascii="Arial Narrow" w:hAnsi="Arial Narrow"/>
                <w:sz w:val="18"/>
                <w:szCs w:val="18"/>
                <w:lang w:val="eu-ES"/>
              </w:rPr>
              <w:t>erakunde publiko</w:t>
            </w:r>
            <w:r w:rsidR="00785CF1"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 nahiz pribatuetan beste laguntza</w:t>
            </w:r>
            <w:r w:rsidR="00746939">
              <w:rPr>
                <w:rFonts w:ascii="Arial Narrow" w:hAnsi="Arial Narrow"/>
                <w:sz w:val="18"/>
                <w:szCs w:val="18"/>
                <w:lang w:val="eu-ES"/>
              </w:rPr>
              <w:t>rik</w:t>
            </w:r>
            <w:r w:rsidR="00785CF1"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 eta subentzio</w:t>
            </w:r>
            <w:r w:rsidR="00746939">
              <w:rPr>
                <w:rFonts w:ascii="Arial Narrow" w:hAnsi="Arial Narrow"/>
                <w:sz w:val="18"/>
                <w:szCs w:val="18"/>
                <w:lang w:val="eu-ES"/>
              </w:rPr>
              <w:t>ri</w:t>
            </w:r>
            <w:r w:rsidR="00785CF1" w:rsidRPr="00746939">
              <w:rPr>
                <w:rFonts w:ascii="Arial Narrow" w:hAnsi="Arial Narrow"/>
                <w:sz w:val="18"/>
                <w:szCs w:val="18"/>
                <w:lang w:val="eu-ES"/>
              </w:rPr>
              <w:t>k proiektu hone</w:t>
            </w:r>
            <w:r w:rsidR="00746939">
              <w:rPr>
                <w:rFonts w:ascii="Arial Narrow" w:hAnsi="Arial Narrow"/>
                <w:sz w:val="18"/>
                <w:szCs w:val="18"/>
                <w:lang w:val="eu-ES"/>
              </w:rPr>
              <w:t>n</w:t>
            </w:r>
            <w:r w:rsidR="00785CF1" w:rsidRPr="00746939">
              <w:rPr>
                <w:rFonts w:ascii="Arial Narrow" w:hAnsi="Arial Narrow"/>
                <w:sz w:val="18"/>
                <w:szCs w:val="18"/>
                <w:lang w:val="eu-ES"/>
              </w:rPr>
              <w:t>gatik. Era berean, gaurtik aurrera edozein erakunde</w:t>
            </w:r>
            <w:r w:rsid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 publiko</w:t>
            </w:r>
            <w:r w:rsidR="00785CF1"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 nahiz pribatutan proiektu hone</w:t>
            </w:r>
            <w:r w:rsidR="00746939">
              <w:rPr>
                <w:rFonts w:ascii="Arial Narrow" w:hAnsi="Arial Narrow"/>
                <w:sz w:val="18"/>
                <w:szCs w:val="18"/>
                <w:lang w:val="eu-ES"/>
              </w:rPr>
              <w:t>n</w:t>
            </w:r>
            <w:r w:rsidR="00785CF1"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gatik enpresa honek aurkezten duen laguntza eskaera ororen berri emateko </w:t>
            </w:r>
            <w:r w:rsidR="00746939" w:rsidRPr="00746939">
              <w:rPr>
                <w:rFonts w:ascii="Arial Narrow" w:hAnsi="Arial Narrow"/>
                <w:sz w:val="18"/>
                <w:szCs w:val="18"/>
                <w:lang w:val="eu-ES"/>
              </w:rPr>
              <w:t>konpromisoa</w:t>
            </w:r>
            <w:r w:rsidR="00785CF1"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 hartzen du.</w:t>
            </w:r>
          </w:p>
          <w:p w:rsidR="00785CF1" w:rsidRPr="00746939" w:rsidRDefault="008A5349" w:rsidP="005E5BA3">
            <w:pPr>
              <w:tabs>
                <w:tab w:val="left" w:pos="405"/>
              </w:tabs>
              <w:spacing w:before="2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3.-</w:t>
            </w:r>
            <w:r w:rsidR="00746939"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 </w:t>
            </w: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Ez bera ezta berak ordezkatzen duen entitate</w:t>
            </w:r>
            <w:r w:rsidR="00746939">
              <w:rPr>
                <w:rFonts w:ascii="Arial Narrow" w:hAnsi="Arial Narrow" w:cs="Arial"/>
                <w:sz w:val="18"/>
                <w:szCs w:val="18"/>
                <w:lang w:val="eu-ES"/>
              </w:rPr>
              <w:t>a</w:t>
            </w: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 ere ez daude sartuta </w:t>
            </w:r>
            <w:r w:rsidR="00746939"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Gipuzkoako Lurralde Historikoko </w:t>
            </w:r>
            <w:proofErr w:type="spellStart"/>
            <w:r w:rsidR="00746939"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dirulaguntzei</w:t>
            </w:r>
            <w:proofErr w:type="spellEnd"/>
            <w:r w:rsidR="00746939"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 buruzko</w:t>
            </w:r>
            <w:r w:rsid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 </w:t>
            </w: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martxoaren 27ko 3/</w:t>
            </w:r>
            <w:r w:rsidR="00746939">
              <w:rPr>
                <w:rFonts w:ascii="Arial Narrow" w:hAnsi="Arial Narrow" w:cs="Arial"/>
                <w:sz w:val="18"/>
                <w:szCs w:val="18"/>
                <w:lang w:val="eu-ES"/>
              </w:rPr>
              <w:t>20</w:t>
            </w: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07 Foru Arauak 12. artikuluan aurreikusten dituen onuradun izaera lortzea eragozten duten egoeretan.</w:t>
            </w:r>
          </w:p>
          <w:p w:rsidR="007F2E9D" w:rsidRPr="00746939" w:rsidRDefault="007F2E9D" w:rsidP="005D5FD0">
            <w:pPr>
              <w:tabs>
                <w:tab w:val="left" w:pos="405"/>
              </w:tabs>
              <w:ind w:left="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</w:p>
          <w:p w:rsidR="005E5BA3" w:rsidRPr="00746939" w:rsidRDefault="008A5349" w:rsidP="005A5C80">
            <w:pPr>
              <w:tabs>
                <w:tab w:val="left" w:pos="405"/>
              </w:tabs>
              <w:spacing w:before="240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4.-</w:t>
            </w:r>
            <w:r w:rsidR="00746939" w:rsidRPr="00746939">
              <w:rPr>
                <w:rFonts w:ascii="Arial Narrow" w:hAnsi="Arial Narrow"/>
                <w:sz w:val="18"/>
                <w:szCs w:val="18"/>
                <w:lang w:val="eu-ES"/>
              </w:rPr>
              <w:t> </w:t>
            </w:r>
            <w:r w:rsidR="007F2E9D"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Ez dago </w:t>
            </w:r>
            <w:r w:rsidR="005E5BA3" w:rsidRPr="00746939">
              <w:rPr>
                <w:rFonts w:ascii="Arial Narrow" w:hAnsi="Arial Narrow"/>
                <w:sz w:val="18"/>
                <w:szCs w:val="18"/>
                <w:lang w:val="eu-ES"/>
              </w:rPr>
              <w:t>Emakumeen eta Gizonen Berdintasunerako eta Emakumeen aurkako Indarkeria Matxistarik Gabe Bizitzeko Legearen testu bategina onartzen duen</w:t>
            </w:r>
            <w:r w:rsidR="005E5BA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r w:rsidR="005E5BA3" w:rsidRPr="00746939">
              <w:rPr>
                <w:rFonts w:ascii="Arial Narrow" w:hAnsi="Arial Narrow"/>
                <w:sz w:val="18"/>
                <w:szCs w:val="18"/>
                <w:lang w:val="eu-ES"/>
              </w:rPr>
              <w:t>martxoaren 16ko</w:t>
            </w:r>
            <w:r w:rsidR="005E5BA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r w:rsidR="007F2E9D" w:rsidRPr="00746939">
              <w:rPr>
                <w:rFonts w:ascii="Arial Narrow" w:hAnsi="Arial Narrow"/>
                <w:sz w:val="18"/>
                <w:szCs w:val="18"/>
                <w:lang w:val="eu-ES"/>
              </w:rPr>
              <w:t>1/2023 Legegintzako Dekretuaren 23. artikuluaren 2. zenbakiak adierazitako debeku-kasuetako baten mende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.</w:t>
            </w:r>
          </w:p>
          <w:p w:rsidR="009B33DD" w:rsidRPr="00746939" w:rsidRDefault="009B33DD" w:rsidP="009B33DD">
            <w:pPr>
              <w:tabs>
                <w:tab w:val="left" w:pos="405"/>
              </w:tabs>
              <w:ind w:left="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</w:p>
          <w:p w:rsidR="001309F9" w:rsidRPr="00746939" w:rsidRDefault="001309F9" w:rsidP="005D5FD0">
            <w:pPr>
              <w:spacing w:before="240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5.-</w:t>
            </w:r>
            <w:r w:rsidR="00746939" w:rsidRPr="00746939">
              <w:rPr>
                <w:rFonts w:ascii="Arial Narrow" w:hAnsi="Arial Narrow"/>
                <w:sz w:val="18"/>
                <w:szCs w:val="18"/>
                <w:lang w:val="eu-ES"/>
              </w:rPr>
              <w:t> 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Ez da aritzen armen ekoizpen, merkaturatze eta finantzaketan, </w:t>
            </w:r>
            <w:r w:rsidR="005E5BA3" w:rsidRPr="00746939">
              <w:rPr>
                <w:rFonts w:ascii="Arial Narrow" w:hAnsi="Arial Narrow"/>
                <w:sz w:val="18"/>
                <w:szCs w:val="18"/>
                <w:lang w:val="eu-ES"/>
              </w:rPr>
              <w:t>Herrialde Pobretuekiko Justizia eta Elkartasunerako Gutunaren</w:t>
            </w:r>
            <w:r w:rsidR="005E5BA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abenduaren 28ko 14/2007 Legeak xedatutakoaren arabera.</w:t>
            </w:r>
          </w:p>
          <w:p w:rsidR="00A5649B" w:rsidRPr="00746939" w:rsidRDefault="00A5649B" w:rsidP="005D5FD0">
            <w:pPr>
              <w:tabs>
                <w:tab w:val="left" w:pos="405"/>
              </w:tabs>
              <w:ind w:left="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</w:p>
          <w:p w:rsidR="001309F9" w:rsidRPr="00746939" w:rsidRDefault="001309F9" w:rsidP="005D5FD0">
            <w:pPr>
              <w:tabs>
                <w:tab w:val="left" w:pos="405"/>
              </w:tabs>
              <w:spacing w:before="240"/>
              <w:ind w:left="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6.-</w:t>
            </w:r>
            <w:r w:rsidR="00746939" w:rsidRPr="00746939">
              <w:rPr>
                <w:rFonts w:ascii="Arial Narrow" w:hAnsi="Arial Narrow"/>
                <w:sz w:val="18"/>
                <w:szCs w:val="18"/>
                <w:lang w:val="eu-ES"/>
              </w:rPr>
              <w:t> 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Lagundutako proiektua aurrera eramateko egindako kostuen frogagiri guztiak eta jarduerak ekarritako kostuengatik egindako ordainketenak, bat datoz enpresak bere esku dituen jatorrizko agiriekin.</w:t>
            </w:r>
          </w:p>
          <w:p w:rsidR="00A5649B" w:rsidRPr="00746939" w:rsidRDefault="00A5649B" w:rsidP="005D5FD0">
            <w:pPr>
              <w:tabs>
                <w:tab w:val="left" w:pos="405"/>
              </w:tabs>
              <w:ind w:left="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</w:p>
          <w:p w:rsidR="001309F9" w:rsidRDefault="001309F9" w:rsidP="005D5FD0">
            <w:pPr>
              <w:tabs>
                <w:tab w:val="left" w:pos="405"/>
              </w:tabs>
              <w:spacing w:before="240"/>
              <w:ind w:left="40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7.-</w:t>
            </w:r>
            <w:r w:rsidR="00746939" w:rsidRPr="00746939">
              <w:rPr>
                <w:rFonts w:ascii="Arial Narrow" w:hAnsi="Arial Narrow"/>
                <w:sz w:val="18"/>
                <w:szCs w:val="18"/>
                <w:lang w:val="eu-ES"/>
              </w:rPr>
              <w:t> 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Adierazpen honetan nahiz justifikazioan eta justifikazioari erantsita dauden dokumentuetan azaltzen diren datuak egiazkoak dira, eta ezagutzen eta onartzen ditu Laguntza Programako araudian ezarritako baldintzak.</w:t>
            </w:r>
          </w:p>
          <w:p w:rsidR="00251D6B" w:rsidRPr="00746939" w:rsidRDefault="00251D6B" w:rsidP="00251D6B">
            <w:pPr>
              <w:tabs>
                <w:tab w:val="left" w:pos="405"/>
              </w:tabs>
              <w:ind w:left="40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</w:p>
          <w:p w:rsidR="001309F9" w:rsidRPr="00746939" w:rsidRDefault="007F2E9D" w:rsidP="005D5FD0">
            <w:pPr>
              <w:spacing w:before="240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8</w:t>
            </w:r>
            <w:r w:rsidR="001309F9" w:rsidRPr="00746939">
              <w:rPr>
                <w:rFonts w:ascii="Arial Narrow" w:hAnsi="Arial Narrow"/>
                <w:sz w:val="18"/>
                <w:szCs w:val="18"/>
                <w:lang w:val="eu-ES"/>
              </w:rPr>
              <w:t>.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-</w:t>
            </w:r>
            <w:r w:rsidR="005E5BA3">
              <w:rPr>
                <w:rFonts w:ascii="Arial Narrow" w:hAnsi="Arial Narrow"/>
                <w:sz w:val="18"/>
                <w:szCs w:val="18"/>
                <w:lang w:val="eu-ES"/>
              </w:rPr>
              <w:t> </w:t>
            </w:r>
            <w:r w:rsidR="001309F9"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Badaki, ez-betetzeek edo emandako informazioaren eta dokumentazioaren zuzentasun ezak erantzukizun penal, administratibo edo zibilak ekar ditzaketela. </w:t>
            </w:r>
          </w:p>
          <w:p w:rsidR="0097499F" w:rsidRDefault="0097499F" w:rsidP="005A5C80">
            <w:pPr>
              <w:tabs>
                <w:tab w:val="left" w:pos="405"/>
              </w:tabs>
              <w:spacing w:before="240"/>
              <w:ind w:left="13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</w:p>
          <w:p w:rsidR="001A22D3" w:rsidRDefault="001A22D3" w:rsidP="005A5C80">
            <w:pPr>
              <w:tabs>
                <w:tab w:val="left" w:pos="405"/>
              </w:tabs>
              <w:spacing w:before="240"/>
              <w:ind w:left="13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</w:p>
          <w:p w:rsidR="005A5C80" w:rsidRDefault="007F2E9D" w:rsidP="005A5C80">
            <w:pPr>
              <w:tabs>
                <w:tab w:val="left" w:pos="405"/>
              </w:tabs>
              <w:spacing w:before="240"/>
              <w:ind w:left="13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9.</w:t>
            </w:r>
            <w:r w:rsidR="00A5649B" w:rsidRPr="00746939">
              <w:rPr>
                <w:rFonts w:ascii="Arial Narrow" w:hAnsi="Arial Narrow"/>
                <w:sz w:val="18"/>
                <w:szCs w:val="18"/>
                <w:lang w:val="eu-ES"/>
              </w:rPr>
              <w:t>-</w:t>
            </w:r>
            <w:r w:rsidR="005E5BA3">
              <w:rPr>
                <w:rFonts w:ascii="Arial Narrow" w:hAnsi="Arial Narrow"/>
                <w:sz w:val="18"/>
                <w:szCs w:val="18"/>
                <w:lang w:val="eu-ES"/>
              </w:rPr>
              <w:t> 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Ezagutzen eta onartzen ditu </w:t>
            </w:r>
            <w:r w:rsidR="005A5C80" w:rsidRPr="00746939">
              <w:rPr>
                <w:rFonts w:ascii="Arial Narrow" w:hAnsi="Arial Narrow"/>
                <w:sz w:val="18"/>
                <w:szCs w:val="18"/>
                <w:lang w:val="eu-ES"/>
              </w:rPr>
              <w:t>datu pertsonalak babesteko eta eskubide digitalak bermatzeko</w:t>
            </w:r>
            <w:r w:rsidR="005A5C80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2018ko abenduaren 5eko 3/2018 Lege Organikoak ezartzen dituen baldintzak.</w:t>
            </w:r>
            <w:r w:rsidR="005A5C8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0C6235" w:rsidRPr="00746939" w:rsidRDefault="005A5C80" w:rsidP="005A5C80">
            <w:pPr>
              <w:tabs>
                <w:tab w:val="left" w:pos="405"/>
              </w:tabs>
              <w:spacing w:before="240"/>
              <w:ind w:left="13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  <w:r w:rsidRPr="007F2E9D">
              <w:rPr>
                <w:rFonts w:ascii="Arial Narrow" w:hAnsi="Arial Narrow"/>
                <w:sz w:val="18"/>
                <w:szCs w:val="18"/>
              </w:rPr>
              <w:t>.</w:t>
            </w:r>
            <w:r>
              <w:rPr>
                <w:rFonts w:ascii="Arial Narrow" w:hAnsi="Arial Narrow"/>
                <w:sz w:val="18"/>
                <w:szCs w:val="18"/>
              </w:rPr>
              <w:t>- 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Hauek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dira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</w:t>
            </w:r>
            <w:r w:rsidRPr="007F2E9D">
              <w:rPr>
                <w:rFonts w:ascii="Arial Narrow" w:hAnsi="Arial Narrow" w:cs="Arial"/>
                <w:sz w:val="18"/>
                <w:szCs w:val="18"/>
              </w:rPr>
              <w:t>roiektuan</w:t>
            </w:r>
            <w:proofErr w:type="spellEnd"/>
            <w:r w:rsidRPr="007F2E9D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sz w:val="18"/>
                <w:szCs w:val="18"/>
              </w:rPr>
              <w:t>gauzatutako</w:t>
            </w:r>
            <w:proofErr w:type="spellEnd"/>
            <w:r w:rsidRPr="007F2E9D">
              <w:rPr>
                <w:rFonts w:ascii="Arial Narrow" w:hAnsi="Arial Narrow" w:cs="Arial"/>
                <w:sz w:val="18"/>
                <w:szCs w:val="18"/>
              </w:rPr>
              <w:t xml:space="preserve"> eta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hari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sz w:val="18"/>
                <w:szCs w:val="18"/>
              </w:rPr>
              <w:t>egotzitako</w:t>
            </w:r>
            <w:proofErr w:type="spellEnd"/>
            <w:r w:rsidRPr="007F2E9D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sz w:val="18"/>
                <w:szCs w:val="18"/>
              </w:rPr>
              <w:t>kostuak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  <w:tc>
          <w:tcPr>
            <w:tcW w:w="236" w:type="dxa"/>
            <w:shd w:val="clear" w:color="auto" w:fill="auto"/>
          </w:tcPr>
          <w:p w:rsidR="000C6235" w:rsidRPr="007F2E9D" w:rsidRDefault="000C6235" w:rsidP="00A5649B">
            <w:pPr>
              <w:spacing w:before="240"/>
              <w:ind w:left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09" w:type="dxa"/>
            <w:gridSpan w:val="3"/>
            <w:shd w:val="clear" w:color="auto" w:fill="auto"/>
          </w:tcPr>
          <w:p w:rsidR="00D17CC1" w:rsidRPr="007F2E9D" w:rsidRDefault="00D17CC1" w:rsidP="00746939">
            <w:pPr>
              <w:tabs>
                <w:tab w:val="left" w:pos="3577"/>
                <w:tab w:val="left" w:pos="4003"/>
              </w:tabs>
              <w:spacing w:before="240"/>
              <w:ind w:left="34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F2E9D">
              <w:rPr>
                <w:rFonts w:ascii="Arial Narrow" w:hAnsi="Arial Narrow"/>
                <w:sz w:val="18"/>
                <w:szCs w:val="18"/>
              </w:rPr>
              <w:t>El/la declarante arriba mencionado/a acredita poder suficiente para la presentación de la siguiente DECLARACIÓN JURADA,</w:t>
            </w:r>
          </w:p>
          <w:p w:rsidR="00D17CC1" w:rsidRPr="007F2E9D" w:rsidRDefault="00785CF1" w:rsidP="00746939">
            <w:pPr>
              <w:tabs>
                <w:tab w:val="left" w:pos="3577"/>
                <w:tab w:val="left" w:pos="4003"/>
              </w:tabs>
              <w:spacing w:before="240"/>
              <w:ind w:left="34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F2E9D">
              <w:rPr>
                <w:rFonts w:ascii="Arial Narrow" w:hAnsi="Arial Narrow"/>
                <w:sz w:val="18"/>
                <w:szCs w:val="18"/>
              </w:rPr>
              <w:t>1º.</w:t>
            </w:r>
            <w:r w:rsidR="00D17CC1" w:rsidRPr="007F2E9D">
              <w:rPr>
                <w:rFonts w:ascii="Arial Narrow" w:hAnsi="Arial Narrow"/>
                <w:sz w:val="18"/>
                <w:szCs w:val="18"/>
              </w:rPr>
              <w:t>-</w:t>
            </w:r>
            <w:r w:rsidR="00746939">
              <w:rPr>
                <w:rFonts w:ascii="Arial Narrow" w:hAnsi="Arial Narrow"/>
                <w:sz w:val="18"/>
                <w:szCs w:val="18"/>
              </w:rPr>
              <w:t> </w:t>
            </w:r>
            <w:r w:rsidR="005A5C80">
              <w:rPr>
                <w:rFonts w:ascii="Arial Narrow" w:hAnsi="Arial Narrow"/>
                <w:sz w:val="18"/>
                <w:szCs w:val="18"/>
              </w:rPr>
              <w:t>E</w:t>
            </w:r>
            <w:r w:rsidR="00D17CC1" w:rsidRPr="007F2E9D">
              <w:rPr>
                <w:rFonts w:ascii="Arial Narrow" w:hAnsi="Arial Narrow"/>
                <w:sz w:val="18"/>
                <w:szCs w:val="18"/>
              </w:rPr>
              <w:t>ste proyecto aprobado a esta entidad al amparo de la convocatoria de ayudas 2024 del “</w:t>
            </w:r>
            <w:r w:rsidR="00D17CC1" w:rsidRPr="00A5649B">
              <w:rPr>
                <w:rFonts w:ascii="Arial Narrow" w:hAnsi="Arial Narrow"/>
                <w:sz w:val="18"/>
                <w:szCs w:val="18"/>
              </w:rPr>
              <w:t>Programa para promover la generación de oportunidades, el valor diferencial y la sostenibilidad del tejido empresarial de Gipuzkoa</w:t>
            </w:r>
            <w:r w:rsidR="00746939">
              <w:rPr>
                <w:rFonts w:ascii="Arial Narrow" w:hAnsi="Arial Narrow"/>
                <w:sz w:val="18"/>
                <w:szCs w:val="18"/>
              </w:rPr>
              <w:t>”</w:t>
            </w:r>
            <w:r w:rsidR="00D17CC1" w:rsidRPr="007F2E9D">
              <w:rPr>
                <w:rFonts w:ascii="Arial Narrow" w:hAnsi="Arial Narrow"/>
                <w:sz w:val="18"/>
                <w:szCs w:val="18"/>
              </w:rPr>
              <w:t xml:space="preserve"> se encuentra </w:t>
            </w:r>
            <w:r w:rsidR="00D17CC1" w:rsidRPr="00A5649B">
              <w:rPr>
                <w:rFonts w:ascii="Arial Narrow" w:hAnsi="Arial Narrow"/>
                <w:sz w:val="18"/>
                <w:szCs w:val="18"/>
              </w:rPr>
              <w:t>finalizado</w:t>
            </w:r>
            <w:r w:rsidR="00D17CC1" w:rsidRPr="007F2E9D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785CF1" w:rsidRPr="007F2E9D" w:rsidRDefault="00785CF1" w:rsidP="00746939">
            <w:pPr>
              <w:pStyle w:val="Textoindependiente"/>
              <w:tabs>
                <w:tab w:val="left" w:pos="175"/>
              </w:tabs>
              <w:spacing w:before="240"/>
              <w:jc w:val="both"/>
              <w:rPr>
                <w:rFonts w:ascii="Arial Narrow" w:hAnsi="Arial Narrow"/>
                <w:b w:val="0"/>
                <w:sz w:val="18"/>
                <w:szCs w:val="18"/>
              </w:rPr>
            </w:pPr>
            <w:r w:rsidRPr="007F2E9D">
              <w:rPr>
                <w:rFonts w:ascii="Arial Narrow" w:hAnsi="Arial Narrow"/>
                <w:b w:val="0"/>
                <w:sz w:val="18"/>
                <w:szCs w:val="18"/>
              </w:rPr>
              <w:t>2º.-</w:t>
            </w:r>
            <w:r w:rsidR="00746939">
              <w:rPr>
                <w:rFonts w:ascii="Arial Narrow" w:hAnsi="Arial Narrow"/>
                <w:b w:val="0"/>
                <w:sz w:val="18"/>
                <w:szCs w:val="18"/>
              </w:rPr>
              <w:t> </w:t>
            </w:r>
            <w:r w:rsidR="005A5C80">
              <w:rPr>
                <w:rFonts w:ascii="Arial Narrow" w:hAnsi="Arial Narrow"/>
                <w:b w:val="0"/>
                <w:sz w:val="18"/>
                <w:szCs w:val="18"/>
              </w:rPr>
              <w:t>L</w:t>
            </w:r>
            <w:r w:rsidRPr="007F2E9D">
              <w:rPr>
                <w:rFonts w:ascii="Arial Narrow" w:hAnsi="Arial Narrow"/>
                <w:b w:val="0"/>
                <w:sz w:val="18"/>
                <w:szCs w:val="18"/>
              </w:rPr>
              <w:t>a empresa señalada no ha presentado solicitud y/</w:t>
            </w:r>
            <w:proofErr w:type="spellStart"/>
            <w:r w:rsidRPr="007F2E9D">
              <w:rPr>
                <w:rFonts w:ascii="Arial Narrow" w:hAnsi="Arial Narrow"/>
                <w:b w:val="0"/>
                <w:sz w:val="18"/>
                <w:szCs w:val="18"/>
              </w:rPr>
              <w:t>o</w:t>
            </w:r>
            <w:proofErr w:type="spellEnd"/>
            <w:r w:rsidRPr="007F2E9D">
              <w:rPr>
                <w:rFonts w:ascii="Arial Narrow" w:hAnsi="Arial Narrow"/>
                <w:b w:val="0"/>
                <w:sz w:val="18"/>
                <w:szCs w:val="18"/>
              </w:rPr>
              <w:t xml:space="preserve"> obtenido otras ayudas y subvenciones por este proyecto, en las instituciones públicas o privadas hasta el día de la fecha</w:t>
            </w:r>
            <w:r w:rsidRPr="00A5649B">
              <w:rPr>
                <w:rFonts w:ascii="Arial Narrow" w:hAnsi="Arial Narrow"/>
                <w:b w:val="0"/>
                <w:sz w:val="18"/>
                <w:szCs w:val="18"/>
              </w:rPr>
              <w:t xml:space="preserve">. </w:t>
            </w:r>
            <w:r w:rsidRPr="007F2E9D">
              <w:rPr>
                <w:rFonts w:ascii="Arial Narrow" w:hAnsi="Arial Narrow"/>
                <w:b w:val="0"/>
                <w:sz w:val="18"/>
                <w:szCs w:val="18"/>
              </w:rPr>
              <w:t>Asimismo, esta empresa se compromete a comunicar cuantas solicitudes de ayuda presente por el mismo proyecto en cualquier organismo público o privado a partir de la fecha de hoy.</w:t>
            </w:r>
          </w:p>
          <w:p w:rsidR="00785CF1" w:rsidRPr="007F2E9D" w:rsidRDefault="00785CF1" w:rsidP="00746939">
            <w:pPr>
              <w:tabs>
                <w:tab w:val="left" w:pos="3577"/>
                <w:tab w:val="left" w:pos="4003"/>
              </w:tabs>
              <w:spacing w:before="240"/>
              <w:ind w:left="34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F2E9D">
              <w:rPr>
                <w:rFonts w:ascii="Arial Narrow" w:hAnsi="Arial Narrow"/>
                <w:sz w:val="18"/>
                <w:szCs w:val="18"/>
              </w:rPr>
              <w:t>3º.-</w:t>
            </w:r>
            <w:r w:rsidR="00746939">
              <w:rPr>
                <w:rFonts w:ascii="Arial Narrow" w:hAnsi="Arial Narrow"/>
                <w:sz w:val="18"/>
                <w:szCs w:val="18"/>
              </w:rPr>
              <w:t> </w:t>
            </w:r>
            <w:r w:rsidR="005A5C80">
              <w:rPr>
                <w:rFonts w:ascii="Arial Narrow" w:hAnsi="Arial Narrow"/>
                <w:sz w:val="18"/>
                <w:szCs w:val="18"/>
              </w:rPr>
              <w:t>N</w:t>
            </w:r>
            <w:r w:rsidRPr="007F2E9D">
              <w:rPr>
                <w:rFonts w:ascii="Arial Narrow" w:hAnsi="Arial Narrow"/>
                <w:sz w:val="18"/>
                <w:szCs w:val="18"/>
              </w:rPr>
              <w:t>o concurren ni en él/ella ni en la empresa a la que representa ninguna de las circunstancias que impiden obtener la condición de persona o empresa beneficiaria, previstas en el artículo 12 de la Norma Foral 3/2007, de 27 de marzo, de subvenciones del Territorio Histórico de Gipuzkoa.</w:t>
            </w:r>
          </w:p>
          <w:p w:rsidR="00785CF1" w:rsidRPr="007F2E9D" w:rsidRDefault="00785CF1" w:rsidP="00746939">
            <w:pPr>
              <w:tabs>
                <w:tab w:val="left" w:pos="3577"/>
                <w:tab w:val="left" w:pos="4003"/>
              </w:tabs>
              <w:spacing w:before="240"/>
              <w:ind w:left="34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F2E9D">
              <w:rPr>
                <w:rFonts w:ascii="Arial Narrow" w:hAnsi="Arial Narrow"/>
                <w:sz w:val="18"/>
                <w:szCs w:val="18"/>
              </w:rPr>
              <w:t>4º.-</w:t>
            </w:r>
            <w:r w:rsidR="00746939">
              <w:rPr>
                <w:rFonts w:ascii="Arial Narrow" w:hAnsi="Arial Narrow"/>
                <w:sz w:val="18"/>
                <w:szCs w:val="18"/>
              </w:rPr>
              <w:t> </w:t>
            </w:r>
            <w:r w:rsidR="007F2E9D" w:rsidRPr="005A5C80">
              <w:rPr>
                <w:rFonts w:ascii="Arial Narrow" w:hAnsi="Arial Narrow"/>
                <w:sz w:val="18"/>
                <w:szCs w:val="18"/>
              </w:rPr>
              <w:t>No</w:t>
            </w:r>
            <w:r w:rsidR="007F2E9D" w:rsidRPr="007F2E9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7F2E9D" w:rsidRPr="005A5C80">
              <w:rPr>
                <w:rFonts w:ascii="Arial Narrow" w:hAnsi="Arial Narrow"/>
                <w:sz w:val="18"/>
                <w:szCs w:val="18"/>
              </w:rPr>
              <w:t>est</w:t>
            </w:r>
            <w:r w:rsidR="005A5C80" w:rsidRPr="005A5C80">
              <w:rPr>
                <w:rFonts w:ascii="Arial Narrow" w:hAnsi="Arial Narrow"/>
                <w:sz w:val="18"/>
                <w:szCs w:val="18"/>
              </w:rPr>
              <w:t>á</w:t>
            </w:r>
            <w:r w:rsidR="007F2E9D" w:rsidRPr="007F2E9D">
              <w:rPr>
                <w:rFonts w:ascii="Arial Narrow" w:hAnsi="Arial Narrow"/>
                <w:sz w:val="18"/>
                <w:szCs w:val="18"/>
              </w:rPr>
              <w:t xml:space="preserve"> sometida a ninguno de los supuestos de prohibición previstos en el art. 23, apartado 2.º del Decreto Legislativo 1/2023, de 16 de marzo, por el que se aprueba el texto refundido de la Ley para la Igualdad de Mujeres y Hombres y Vidas Libres de Violencia Machista contra las Mujer</w:t>
            </w:r>
            <w:r w:rsidR="005E5BA3">
              <w:rPr>
                <w:rFonts w:ascii="Arial Narrow" w:hAnsi="Arial Narrow"/>
                <w:sz w:val="18"/>
                <w:szCs w:val="18"/>
              </w:rPr>
              <w:t>es</w:t>
            </w:r>
            <w:r w:rsidRPr="007F2E9D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F17412" w:rsidRPr="007F2E9D" w:rsidRDefault="00F17412" w:rsidP="00746939">
            <w:pPr>
              <w:pStyle w:val="Textoindependiente"/>
              <w:tabs>
                <w:tab w:val="left" w:pos="175"/>
              </w:tabs>
              <w:spacing w:before="240"/>
              <w:jc w:val="both"/>
              <w:rPr>
                <w:rFonts w:ascii="Arial Narrow" w:hAnsi="Arial Narrow"/>
                <w:b w:val="0"/>
                <w:sz w:val="18"/>
                <w:szCs w:val="18"/>
              </w:rPr>
            </w:pPr>
            <w:r w:rsidRPr="007F2E9D">
              <w:rPr>
                <w:rFonts w:ascii="Arial Narrow" w:hAnsi="Arial Narrow"/>
                <w:b w:val="0"/>
                <w:sz w:val="18"/>
                <w:szCs w:val="18"/>
              </w:rPr>
              <w:t>5º.-</w:t>
            </w:r>
            <w:r w:rsidR="00746939">
              <w:rPr>
                <w:rFonts w:ascii="Arial Narrow" w:hAnsi="Arial Narrow"/>
                <w:b w:val="0"/>
                <w:sz w:val="18"/>
                <w:szCs w:val="18"/>
              </w:rPr>
              <w:t> </w:t>
            </w:r>
            <w:r w:rsidRPr="007F2E9D">
              <w:rPr>
                <w:rFonts w:ascii="Arial Narrow" w:hAnsi="Arial Narrow"/>
                <w:b w:val="0"/>
                <w:sz w:val="18"/>
                <w:szCs w:val="18"/>
              </w:rPr>
              <w:t>No se dedica a la producción, comercialización y financiación de armamento, de conformidad con lo dispuesto en la Ley del Parlamento Vasco 14/2007, de 28 de diciembre, de Carta de Justicia y Solidaridad con los Países Empobrecidos.</w:t>
            </w:r>
          </w:p>
          <w:p w:rsidR="00F76745" w:rsidRPr="007F2E9D" w:rsidRDefault="00F76745" w:rsidP="00746939">
            <w:pPr>
              <w:tabs>
                <w:tab w:val="left" w:pos="3577"/>
                <w:tab w:val="left" w:pos="4003"/>
              </w:tabs>
              <w:spacing w:before="240"/>
              <w:ind w:left="34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F2E9D">
              <w:rPr>
                <w:rFonts w:ascii="Arial Narrow" w:hAnsi="Arial Narrow"/>
                <w:sz w:val="18"/>
                <w:szCs w:val="18"/>
              </w:rPr>
              <w:t>6º.-</w:t>
            </w:r>
            <w:r w:rsidR="00746939">
              <w:rPr>
                <w:rFonts w:ascii="Arial Narrow" w:hAnsi="Arial Narrow"/>
                <w:sz w:val="18"/>
                <w:szCs w:val="18"/>
              </w:rPr>
              <w:t> </w:t>
            </w:r>
            <w:r w:rsidR="005A5C80">
              <w:rPr>
                <w:rFonts w:ascii="Arial Narrow" w:hAnsi="Arial Narrow"/>
                <w:sz w:val="18"/>
                <w:szCs w:val="18"/>
              </w:rPr>
              <w:t>T</w:t>
            </w:r>
            <w:r w:rsidRPr="007F2E9D">
              <w:rPr>
                <w:rFonts w:ascii="Arial Narrow" w:hAnsi="Arial Narrow"/>
                <w:sz w:val="18"/>
                <w:szCs w:val="18"/>
              </w:rPr>
              <w:t>odos los justificantes de costes relacionados con el desarrollo del proyecto subvencionado, así como de los pagos realizados por los costes incurridos</w:t>
            </w:r>
            <w:r w:rsidR="005E5BA3">
              <w:rPr>
                <w:rFonts w:ascii="Arial Narrow" w:hAnsi="Arial Narrow"/>
                <w:sz w:val="18"/>
                <w:szCs w:val="18"/>
              </w:rPr>
              <w:t>,</w:t>
            </w:r>
            <w:r w:rsidRPr="007F2E9D">
              <w:rPr>
                <w:rFonts w:ascii="Arial Narrow" w:hAnsi="Arial Narrow"/>
                <w:sz w:val="18"/>
                <w:szCs w:val="18"/>
              </w:rPr>
              <w:t xml:space="preserve"> se corresponden con los originales que obran en poder de la empresa.</w:t>
            </w:r>
          </w:p>
          <w:p w:rsidR="00F76745" w:rsidRPr="007F2E9D" w:rsidRDefault="00F76745" w:rsidP="00746939">
            <w:pPr>
              <w:pStyle w:val="Textoindependiente"/>
              <w:tabs>
                <w:tab w:val="left" w:pos="175"/>
              </w:tabs>
              <w:spacing w:before="240"/>
              <w:jc w:val="both"/>
              <w:rPr>
                <w:rFonts w:ascii="Arial Narrow" w:hAnsi="Arial Narrow"/>
                <w:b w:val="0"/>
                <w:sz w:val="18"/>
                <w:szCs w:val="18"/>
              </w:rPr>
            </w:pPr>
            <w:r w:rsidRPr="007F2E9D">
              <w:rPr>
                <w:rFonts w:ascii="Arial Narrow" w:hAnsi="Arial Narrow"/>
                <w:b w:val="0"/>
                <w:sz w:val="18"/>
                <w:szCs w:val="18"/>
              </w:rPr>
              <w:t>7º.-</w:t>
            </w:r>
            <w:r w:rsidR="00746939">
              <w:rPr>
                <w:rFonts w:ascii="Arial Narrow" w:hAnsi="Arial Narrow"/>
                <w:b w:val="0"/>
                <w:sz w:val="18"/>
                <w:szCs w:val="18"/>
              </w:rPr>
              <w:t> </w:t>
            </w:r>
            <w:r w:rsidR="005A5C80">
              <w:rPr>
                <w:rFonts w:ascii="Arial Narrow" w:hAnsi="Arial Narrow"/>
                <w:b w:val="0"/>
                <w:sz w:val="18"/>
                <w:szCs w:val="18"/>
              </w:rPr>
              <w:t>L</w:t>
            </w:r>
            <w:r w:rsidRPr="007F2E9D">
              <w:rPr>
                <w:rFonts w:ascii="Arial Narrow" w:hAnsi="Arial Narrow"/>
                <w:b w:val="0"/>
                <w:sz w:val="18"/>
                <w:szCs w:val="18"/>
              </w:rPr>
              <w:t>os datos contenidos en la presente Declaración como en la justificación y el conjunto de documentos asociados a dicha justificación de ayuda se ajustan a la realidad y conoce y acepta las condiciones establecidas en la normativa reguladora del Programa de Ayudas.</w:t>
            </w:r>
          </w:p>
          <w:p w:rsidR="00F76745" w:rsidRPr="007F2E9D" w:rsidRDefault="00F76745" w:rsidP="00746939">
            <w:pPr>
              <w:pStyle w:val="Textoindependiente"/>
              <w:tabs>
                <w:tab w:val="left" w:pos="175"/>
              </w:tabs>
              <w:spacing w:before="240"/>
              <w:jc w:val="both"/>
              <w:rPr>
                <w:rFonts w:ascii="Arial Narrow" w:hAnsi="Arial Narrow"/>
                <w:b w:val="0"/>
                <w:sz w:val="18"/>
                <w:szCs w:val="18"/>
              </w:rPr>
            </w:pPr>
            <w:r w:rsidRPr="007F2E9D">
              <w:rPr>
                <w:rFonts w:ascii="Arial Narrow" w:hAnsi="Arial Narrow"/>
                <w:b w:val="0"/>
                <w:sz w:val="18"/>
                <w:szCs w:val="18"/>
              </w:rPr>
              <w:t>8º.-</w:t>
            </w:r>
            <w:r w:rsidR="005E5BA3">
              <w:rPr>
                <w:rFonts w:ascii="Arial Narrow" w:hAnsi="Arial Narrow"/>
                <w:b w:val="0"/>
                <w:sz w:val="18"/>
                <w:szCs w:val="18"/>
              </w:rPr>
              <w:t> </w:t>
            </w:r>
            <w:r w:rsidR="00F22EEA">
              <w:rPr>
                <w:rFonts w:ascii="Arial Narrow" w:hAnsi="Arial Narrow"/>
                <w:b w:val="0"/>
                <w:sz w:val="18"/>
                <w:szCs w:val="18"/>
              </w:rPr>
              <w:t>C</w:t>
            </w:r>
            <w:r w:rsidRPr="007F2E9D">
              <w:rPr>
                <w:rFonts w:ascii="Arial Narrow" w:hAnsi="Arial Narrow"/>
                <w:b w:val="0"/>
                <w:sz w:val="18"/>
                <w:szCs w:val="18"/>
              </w:rPr>
              <w:t>onoce que el incumplimiento o la inexactitud en la información y documentación suministradas pueden dar lugar a responsabilidades penales, administrativas y civiles.</w:t>
            </w:r>
          </w:p>
          <w:p w:rsidR="0097499F" w:rsidRDefault="0097499F" w:rsidP="005A5C80">
            <w:pPr>
              <w:tabs>
                <w:tab w:val="left" w:pos="3577"/>
                <w:tab w:val="left" w:pos="4003"/>
              </w:tabs>
              <w:spacing w:before="240"/>
              <w:ind w:left="-2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1A22D3" w:rsidRDefault="001A22D3" w:rsidP="005A5C80">
            <w:pPr>
              <w:tabs>
                <w:tab w:val="left" w:pos="3577"/>
                <w:tab w:val="left" w:pos="4003"/>
              </w:tabs>
              <w:spacing w:before="240"/>
              <w:ind w:left="-2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0C6235" w:rsidRDefault="00F76745" w:rsidP="005A5C80">
            <w:pPr>
              <w:tabs>
                <w:tab w:val="left" w:pos="3577"/>
                <w:tab w:val="left" w:pos="4003"/>
              </w:tabs>
              <w:spacing w:before="240"/>
              <w:ind w:left="-2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F2E9D">
              <w:rPr>
                <w:rFonts w:ascii="Arial Narrow" w:hAnsi="Arial Narrow"/>
                <w:sz w:val="18"/>
                <w:szCs w:val="18"/>
              </w:rPr>
              <w:t>9º.-</w:t>
            </w:r>
            <w:r w:rsidR="005E5BA3">
              <w:rPr>
                <w:rFonts w:ascii="Arial Narrow" w:hAnsi="Arial Narrow"/>
                <w:sz w:val="18"/>
                <w:szCs w:val="18"/>
              </w:rPr>
              <w:t> </w:t>
            </w:r>
            <w:r w:rsidR="00F22EEA">
              <w:rPr>
                <w:rFonts w:ascii="Arial Narrow" w:hAnsi="Arial Narrow"/>
                <w:sz w:val="18"/>
                <w:szCs w:val="18"/>
              </w:rPr>
              <w:t>C</w:t>
            </w:r>
            <w:r w:rsidRPr="007F2E9D">
              <w:rPr>
                <w:rFonts w:ascii="Arial Narrow" w:hAnsi="Arial Narrow"/>
                <w:sz w:val="18"/>
                <w:szCs w:val="18"/>
              </w:rPr>
              <w:t>onoce y acepta las condiciones que establece la Ley Orgánica 3/2018</w:t>
            </w:r>
            <w:r w:rsidR="005A5C80">
              <w:rPr>
                <w:rFonts w:ascii="Arial Narrow" w:hAnsi="Arial Narrow"/>
                <w:sz w:val="18"/>
                <w:szCs w:val="18"/>
              </w:rPr>
              <w:t>,</w:t>
            </w:r>
            <w:r w:rsidRPr="007F2E9D">
              <w:rPr>
                <w:rFonts w:ascii="Arial Narrow" w:hAnsi="Arial Narrow"/>
                <w:sz w:val="18"/>
                <w:szCs w:val="18"/>
              </w:rPr>
              <w:t xml:space="preserve"> de 5 de diciembre</w:t>
            </w:r>
            <w:r w:rsidR="005A5C80">
              <w:rPr>
                <w:rFonts w:ascii="Arial Narrow" w:hAnsi="Arial Narrow"/>
                <w:sz w:val="18"/>
                <w:szCs w:val="18"/>
              </w:rPr>
              <w:t>, de Protección de Datos</w:t>
            </w:r>
            <w:r w:rsidRPr="007F2E9D">
              <w:rPr>
                <w:rFonts w:ascii="Arial Narrow" w:hAnsi="Arial Narrow"/>
                <w:sz w:val="18"/>
                <w:szCs w:val="18"/>
              </w:rPr>
              <w:t xml:space="preserve"> Personales y garantía de los derechos digitales.</w:t>
            </w:r>
          </w:p>
          <w:p w:rsidR="005A5C80" w:rsidRDefault="005A5C80" w:rsidP="00995FC3">
            <w:pPr>
              <w:tabs>
                <w:tab w:val="left" w:pos="3577"/>
                <w:tab w:val="left" w:pos="4003"/>
              </w:tabs>
              <w:spacing w:before="240"/>
              <w:ind w:left="-2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10º.- </w:t>
            </w:r>
            <w:r w:rsidR="00F22EEA">
              <w:rPr>
                <w:rFonts w:ascii="Arial Narrow" w:hAnsi="Arial Narrow"/>
                <w:sz w:val="18"/>
                <w:szCs w:val="18"/>
              </w:rPr>
              <w:t>L</w:t>
            </w:r>
            <w:r w:rsidRPr="007F2E9D">
              <w:rPr>
                <w:rFonts w:ascii="Arial Narrow" w:hAnsi="Arial Narrow"/>
                <w:sz w:val="18"/>
                <w:szCs w:val="18"/>
              </w:rPr>
              <w:t>os costes ejecutados e imputados al proyecto son los siguientes</w:t>
            </w:r>
            <w:r>
              <w:rPr>
                <w:rFonts w:ascii="Arial Narrow" w:hAnsi="Arial Narrow"/>
                <w:sz w:val="18"/>
                <w:szCs w:val="18"/>
              </w:rPr>
              <w:t>:</w:t>
            </w:r>
          </w:p>
          <w:p w:rsidR="00A92EA5" w:rsidRPr="007F2E9D" w:rsidRDefault="00A92EA5" w:rsidP="00A92EA5">
            <w:pPr>
              <w:tabs>
                <w:tab w:val="left" w:pos="3577"/>
                <w:tab w:val="left" w:pos="4003"/>
              </w:tabs>
              <w:ind w:left="-2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E4831" w:rsidTr="001A22D3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46" w:type="dxa"/>
          <w:wAfter w:w="153" w:type="dxa"/>
          <w:trHeight w:val="397"/>
        </w:trPr>
        <w:tc>
          <w:tcPr>
            <w:tcW w:w="607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Default="002E4831" w:rsidP="000C74A0">
            <w:pPr>
              <w:pStyle w:val="Standard"/>
              <w:widowControl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Default="002E4831" w:rsidP="000C74A0">
            <w:pPr>
              <w:pStyle w:val="Standard"/>
              <w:widowControl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EGINDAKO KOSTUA GUZTIRA</w:t>
            </w:r>
          </w:p>
          <w:p w:rsidR="002E4831" w:rsidRDefault="002E4831" w:rsidP="000C74A0">
            <w:pPr>
              <w:pStyle w:val="Standard"/>
              <w:widowControl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proiektuari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egotzitakoa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</w:p>
          <w:p w:rsidR="00402403" w:rsidRPr="00CD253E" w:rsidRDefault="00402403" w:rsidP="000C74A0">
            <w:pPr>
              <w:pStyle w:val="Standard"/>
              <w:widowControl w:val="0"/>
              <w:jc w:val="center"/>
              <w:rPr>
                <w:sz w:val="12"/>
                <w:szCs w:val="12"/>
              </w:rPr>
            </w:pPr>
          </w:p>
          <w:p w:rsidR="002E4831" w:rsidRDefault="002E4831" w:rsidP="000C74A0">
            <w:pPr>
              <w:pStyle w:val="Standard"/>
              <w:widowControl w:val="0"/>
              <w:jc w:val="center"/>
              <w:rPr>
                <w:rFonts w:ascii="Arial Narrow" w:hAnsi="Arial Narrow"/>
                <w:b/>
                <w:i/>
                <w:color w:val="767171"/>
                <w:sz w:val="16"/>
                <w:szCs w:val="16"/>
              </w:rPr>
            </w:pPr>
            <w:r>
              <w:rPr>
                <w:rFonts w:ascii="Arial Narrow" w:hAnsi="Arial Narrow"/>
                <w:b/>
                <w:i/>
                <w:color w:val="767171"/>
                <w:sz w:val="16"/>
                <w:szCs w:val="16"/>
              </w:rPr>
              <w:t>COSTE TOTAL REALIZADO</w:t>
            </w:r>
          </w:p>
          <w:p w:rsidR="002E4831" w:rsidRDefault="002E4831" w:rsidP="000C74A0">
            <w:pPr>
              <w:pStyle w:val="Standard"/>
              <w:widowControl w:val="0"/>
              <w:jc w:val="center"/>
            </w:pPr>
            <w:r>
              <w:rPr>
                <w:rFonts w:ascii="Arial Narrow" w:hAnsi="Arial Narrow"/>
                <w:i/>
                <w:color w:val="767171"/>
                <w:sz w:val="16"/>
                <w:szCs w:val="16"/>
              </w:rPr>
              <w:t>(imputado al proyecto)</w:t>
            </w:r>
          </w:p>
        </w:tc>
      </w:tr>
      <w:tr w:rsidR="002E4831" w:rsidTr="001A22D3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46" w:type="dxa"/>
          <w:wAfter w:w="153" w:type="dxa"/>
          <w:trHeight w:val="397"/>
        </w:trPr>
        <w:tc>
          <w:tcPr>
            <w:tcW w:w="6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Default="002E4831" w:rsidP="000C74A0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BARNE PER</w:t>
            </w:r>
            <w:r w:rsidR="005A5C80">
              <w:rPr>
                <w:rFonts w:ascii="Arial Narrow" w:hAnsi="Arial Narrow" w:cs="Arial"/>
                <w:b/>
              </w:rPr>
              <w:t>T</w:t>
            </w:r>
            <w:r>
              <w:rPr>
                <w:rFonts w:ascii="Arial Narrow" w:hAnsi="Arial Narrow" w:cs="Arial"/>
                <w:b/>
              </w:rPr>
              <w:t>SONALA</w:t>
            </w:r>
            <w:r>
              <w:rPr>
                <w:rFonts w:ascii="Arial Narrow" w:hAnsi="Arial Narrow" w:cs="Arial"/>
              </w:rPr>
              <w:t xml:space="preserve"> /</w:t>
            </w:r>
            <w:r w:rsidR="005A5C80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/>
              </w:rPr>
              <w:t>PERSONAL INTERNO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Pr="00F8460B" w:rsidRDefault="002E4831" w:rsidP="000C74A0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8460B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</w:tr>
      <w:tr w:rsidR="002E4831" w:rsidTr="001A22D3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46" w:type="dxa"/>
          <w:wAfter w:w="153" w:type="dxa"/>
          <w:trHeight w:val="397"/>
        </w:trPr>
        <w:tc>
          <w:tcPr>
            <w:tcW w:w="6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Default="002E4831" w:rsidP="000C74A0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KANPO PER</w:t>
            </w:r>
            <w:r w:rsidR="005A5C80">
              <w:rPr>
                <w:rFonts w:ascii="Arial Narrow" w:hAnsi="Arial Narrow" w:cs="Arial"/>
                <w:b/>
              </w:rPr>
              <w:t>T</w:t>
            </w:r>
            <w:r>
              <w:rPr>
                <w:rFonts w:ascii="Arial Narrow" w:hAnsi="Arial Narrow" w:cs="Arial"/>
                <w:b/>
              </w:rPr>
              <w:t>SONALA</w:t>
            </w:r>
            <w:r>
              <w:rPr>
                <w:rFonts w:ascii="Arial Narrow" w:hAnsi="Arial Narrow" w:cs="Arial"/>
              </w:rPr>
              <w:t xml:space="preserve"> /</w:t>
            </w:r>
            <w:r w:rsidR="005A5C80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/>
              </w:rPr>
              <w:t>PERSONAL EXTERNO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Pr="00F8460B" w:rsidRDefault="002E4831" w:rsidP="000C74A0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8460B">
              <w:rPr>
                <w:rStyle w:val="Estilo1"/>
                <w:caps/>
                <w:szCs w:val="18"/>
              </w:rPr>
              <w:t>0.00</w:t>
            </w:r>
          </w:p>
        </w:tc>
      </w:tr>
      <w:tr w:rsidR="002E4831" w:rsidTr="001A22D3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46" w:type="dxa"/>
          <w:wAfter w:w="153" w:type="dxa"/>
          <w:trHeight w:val="397"/>
        </w:trPr>
        <w:tc>
          <w:tcPr>
            <w:tcW w:w="6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Default="002E4831" w:rsidP="000C74A0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BESTELAKOAK</w:t>
            </w:r>
            <w:r w:rsidR="005A5C80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</w:rPr>
              <w:t>/</w:t>
            </w:r>
            <w:r w:rsidR="005A5C80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/>
              </w:rPr>
              <w:t>OTROS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Pr="00F8460B" w:rsidRDefault="002E4831" w:rsidP="000C74A0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8460B">
              <w:rPr>
                <w:rStyle w:val="Estilo1"/>
                <w:caps/>
                <w:szCs w:val="18"/>
              </w:rPr>
              <w:t>0.00</w:t>
            </w:r>
          </w:p>
        </w:tc>
      </w:tr>
      <w:tr w:rsidR="002E4831" w:rsidTr="001A22D3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46" w:type="dxa"/>
          <w:wAfter w:w="153" w:type="dxa"/>
          <w:trHeight w:val="397"/>
        </w:trPr>
        <w:tc>
          <w:tcPr>
            <w:tcW w:w="6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Default="002E4831" w:rsidP="00CD253E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GUZTIRA / </w:t>
            </w:r>
            <w:r>
              <w:rPr>
                <w:rFonts w:ascii="Arial Narrow" w:hAnsi="Arial Narrow"/>
                <w:b/>
              </w:rPr>
              <w:t>TOTAL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Pr="00F8460B" w:rsidRDefault="002E4831" w:rsidP="000C74A0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 w:cs="Arial"/>
                <w:b/>
              </w:rPr>
            </w:pPr>
            <w:r w:rsidRPr="00F8460B">
              <w:rPr>
                <w:rFonts w:ascii="Arial Narrow" w:hAnsi="Arial Narrow" w:cs="Arial"/>
                <w:b/>
              </w:rPr>
              <w:t>0.00</w:t>
            </w:r>
          </w:p>
        </w:tc>
      </w:tr>
    </w:tbl>
    <w:p w:rsidR="002E4831" w:rsidRDefault="002E4831" w:rsidP="002E4831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117F3F" w:rsidRDefault="00117F3F" w:rsidP="002E4831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tbl>
      <w:tblPr>
        <w:tblW w:w="10398" w:type="dxa"/>
        <w:tblLook w:val="01E0" w:firstRow="1" w:lastRow="1" w:firstColumn="1" w:lastColumn="1" w:noHBand="0" w:noVBand="0"/>
      </w:tblPr>
      <w:tblGrid>
        <w:gridCol w:w="4928"/>
        <w:gridCol w:w="618"/>
        <w:gridCol w:w="4852"/>
      </w:tblGrid>
      <w:tr w:rsidR="00B4095D" w:rsidRPr="00337641" w:rsidTr="00097E50">
        <w:trPr>
          <w:trHeight w:val="410"/>
        </w:trPr>
        <w:tc>
          <w:tcPr>
            <w:tcW w:w="4928" w:type="dxa"/>
            <w:shd w:val="clear" w:color="auto" w:fill="auto"/>
          </w:tcPr>
          <w:p w:rsidR="00B4095D" w:rsidRPr="005D5FD0" w:rsidRDefault="00A5649B" w:rsidP="005A5C80">
            <w:pPr>
              <w:spacing w:before="100" w:beforeAutospacing="1"/>
              <w:jc w:val="both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5D5FD0">
              <w:rPr>
                <w:rFonts w:ascii="Arial Narrow" w:hAnsi="Arial Narrow"/>
                <w:sz w:val="18"/>
                <w:szCs w:val="18"/>
              </w:rPr>
              <w:t>11.-</w:t>
            </w:r>
            <w:r w:rsidR="005A5C80">
              <w:rPr>
                <w:rFonts w:ascii="Arial Narrow" w:hAnsi="Arial Narrow"/>
                <w:sz w:val="18"/>
                <w:szCs w:val="18"/>
              </w:rPr>
              <w:t> </w:t>
            </w:r>
            <w:proofErr w:type="spellStart"/>
            <w:r w:rsidR="005A5C80">
              <w:rPr>
                <w:rFonts w:ascii="Arial Narrow" w:hAnsi="Arial Narrow"/>
                <w:sz w:val="18"/>
                <w:szCs w:val="18"/>
              </w:rPr>
              <w:t>Hau</w:t>
            </w:r>
            <w:proofErr w:type="spellEnd"/>
            <w:r w:rsidR="005A5C80">
              <w:rPr>
                <w:rFonts w:ascii="Arial Narrow" w:hAnsi="Arial Narrow"/>
                <w:sz w:val="18"/>
                <w:szCs w:val="18"/>
              </w:rPr>
              <w:t xml:space="preserve"> da </w:t>
            </w:r>
            <w:proofErr w:type="spellStart"/>
            <w:r w:rsidR="005A5C80">
              <w:rPr>
                <w:rFonts w:ascii="Arial Narrow" w:hAnsi="Arial Narrow"/>
                <w:sz w:val="18"/>
                <w:szCs w:val="18"/>
              </w:rPr>
              <w:t>e</w:t>
            </w:r>
            <w:r w:rsidR="00B4095D" w:rsidRPr="005D5FD0">
              <w:rPr>
                <w:rFonts w:ascii="Arial Narrow" w:hAnsi="Arial Narrow"/>
                <w:sz w:val="18"/>
                <w:szCs w:val="18"/>
              </w:rPr>
              <w:t>n</w:t>
            </w:r>
            <w:r w:rsidRPr="005D5FD0">
              <w:rPr>
                <w:rFonts w:ascii="Arial Narrow" w:hAnsi="Arial Narrow"/>
                <w:sz w:val="18"/>
                <w:szCs w:val="18"/>
              </w:rPr>
              <w:t>titate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D5FD0">
              <w:rPr>
                <w:rFonts w:ascii="Arial Narrow" w:hAnsi="Arial Narrow"/>
                <w:sz w:val="18"/>
                <w:szCs w:val="18"/>
              </w:rPr>
              <w:t>honen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D5FD0">
              <w:rPr>
                <w:rFonts w:ascii="Arial Narrow" w:hAnsi="Arial Narrow"/>
                <w:sz w:val="18"/>
                <w:szCs w:val="18"/>
              </w:rPr>
              <w:t>egoera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5A5C80">
              <w:rPr>
                <w:rFonts w:ascii="Arial Narrow" w:hAnsi="Arial Narrow"/>
                <w:sz w:val="18"/>
                <w:szCs w:val="18"/>
              </w:rPr>
              <w:t>B</w:t>
            </w:r>
            <w:r w:rsidRPr="005D5FD0">
              <w:rPr>
                <w:rFonts w:ascii="Arial Narrow" w:hAnsi="Arial Narrow"/>
                <w:sz w:val="18"/>
                <w:szCs w:val="18"/>
              </w:rPr>
              <w:t>alio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5A5C80">
              <w:rPr>
                <w:rFonts w:ascii="Arial Narrow" w:hAnsi="Arial Narrow"/>
                <w:sz w:val="18"/>
                <w:szCs w:val="18"/>
              </w:rPr>
              <w:t>E</w:t>
            </w:r>
            <w:r w:rsidRPr="005D5FD0">
              <w:rPr>
                <w:rFonts w:ascii="Arial Narrow" w:hAnsi="Arial Narrow"/>
                <w:sz w:val="18"/>
                <w:szCs w:val="18"/>
              </w:rPr>
              <w:t>rantsiaren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D5FD0">
              <w:rPr>
                <w:rFonts w:ascii="Arial Narrow" w:hAnsi="Arial Narrow"/>
                <w:sz w:val="18"/>
                <w:szCs w:val="18"/>
              </w:rPr>
              <w:t>gaineko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5A5C80">
              <w:rPr>
                <w:rFonts w:ascii="Arial Narrow" w:hAnsi="Arial Narrow"/>
                <w:sz w:val="18"/>
                <w:szCs w:val="18"/>
              </w:rPr>
              <w:t>Z</w:t>
            </w:r>
            <w:r w:rsidRPr="005D5FD0">
              <w:rPr>
                <w:rFonts w:ascii="Arial Narrow" w:hAnsi="Arial Narrow"/>
                <w:sz w:val="18"/>
                <w:szCs w:val="18"/>
              </w:rPr>
              <w:t>ergari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(BEZ)</w:t>
            </w:r>
            <w:r w:rsidR="00B4095D"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5D5FD0" w:rsidRPr="005D5FD0">
              <w:rPr>
                <w:rFonts w:ascii="Arial Narrow" w:hAnsi="Arial Narrow"/>
                <w:sz w:val="18"/>
                <w:szCs w:val="18"/>
              </w:rPr>
              <w:t>dagokionez</w:t>
            </w:r>
            <w:proofErr w:type="spellEnd"/>
            <w:r w:rsidR="005D5FD0" w:rsidRPr="005D5FD0">
              <w:rPr>
                <w:rFonts w:ascii="Arial Narrow" w:hAnsi="Arial Narrow"/>
                <w:sz w:val="18"/>
                <w:szCs w:val="18"/>
              </w:rPr>
              <w:t xml:space="preserve"> - </w:t>
            </w:r>
            <w:r w:rsidR="00B4095D" w:rsidRPr="005D5FD0">
              <w:rPr>
                <w:rFonts w:ascii="Arial Narrow" w:hAnsi="Arial Narrow"/>
                <w:sz w:val="18"/>
                <w:szCs w:val="18"/>
              </w:rPr>
              <w:t>(</w:t>
            </w:r>
            <w:proofErr w:type="spellStart"/>
            <w:r w:rsidR="005D5FD0" w:rsidRPr="005D5FD0">
              <w:rPr>
                <w:rFonts w:ascii="Arial Narrow" w:hAnsi="Arial Narrow"/>
                <w:sz w:val="18"/>
                <w:szCs w:val="18"/>
              </w:rPr>
              <w:t>hautatu</w:t>
            </w:r>
            <w:proofErr w:type="spellEnd"/>
            <w:r w:rsidR="005D5FD0"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B4095D" w:rsidRPr="005D5FD0">
              <w:rPr>
                <w:rFonts w:ascii="Arial Narrow" w:hAnsi="Arial Narrow"/>
                <w:sz w:val="18"/>
                <w:szCs w:val="18"/>
              </w:rPr>
              <w:t>aukera</w:t>
            </w:r>
            <w:proofErr w:type="spellEnd"/>
            <w:r w:rsidR="00B4095D"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B4095D" w:rsidRPr="005D5FD0">
              <w:rPr>
                <w:rFonts w:ascii="Arial Narrow" w:hAnsi="Arial Narrow"/>
                <w:sz w:val="18"/>
                <w:szCs w:val="18"/>
              </w:rPr>
              <w:t>bat</w:t>
            </w:r>
            <w:proofErr w:type="spellEnd"/>
            <w:r w:rsidR="00B4095D" w:rsidRPr="005D5FD0">
              <w:rPr>
                <w:rFonts w:ascii="Arial Narrow" w:hAnsi="Arial Narrow"/>
                <w:sz w:val="18"/>
                <w:szCs w:val="18"/>
              </w:rPr>
              <w:t>):</w:t>
            </w:r>
          </w:p>
        </w:tc>
        <w:tc>
          <w:tcPr>
            <w:tcW w:w="618" w:type="dxa"/>
            <w:shd w:val="clear" w:color="auto" w:fill="auto"/>
          </w:tcPr>
          <w:p w:rsidR="00B4095D" w:rsidRPr="00337641" w:rsidRDefault="00B4095D" w:rsidP="000C74A0">
            <w:pPr>
              <w:spacing w:before="100" w:beforeAutospacing="1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52" w:type="dxa"/>
            <w:shd w:val="clear" w:color="auto" w:fill="auto"/>
          </w:tcPr>
          <w:p w:rsidR="00B4095D" w:rsidRPr="007739A5" w:rsidRDefault="00A5649B" w:rsidP="00F22EEA">
            <w:pPr>
              <w:spacing w:before="100" w:beforeAutospacing="1"/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  <w:r w:rsidRPr="007F2E9D">
              <w:rPr>
                <w:rFonts w:ascii="Arial Narrow" w:hAnsi="Arial Narrow"/>
                <w:sz w:val="18"/>
                <w:szCs w:val="18"/>
              </w:rPr>
              <w:t>º.-</w:t>
            </w:r>
            <w:r w:rsidR="005A5C80">
              <w:rPr>
                <w:rFonts w:ascii="Arial Narrow" w:hAnsi="Arial Narrow"/>
                <w:sz w:val="18"/>
                <w:szCs w:val="18"/>
              </w:rPr>
              <w:t> </w:t>
            </w:r>
            <w:r w:rsidR="00F22EEA">
              <w:rPr>
                <w:rFonts w:ascii="Arial Narrow" w:hAnsi="Arial Narrow"/>
                <w:sz w:val="18"/>
                <w:szCs w:val="18"/>
              </w:rPr>
              <w:t>L</w:t>
            </w:r>
            <w:r>
              <w:rPr>
                <w:rFonts w:ascii="Arial Narrow" w:hAnsi="Arial Narrow"/>
                <w:sz w:val="18"/>
                <w:szCs w:val="18"/>
              </w:rPr>
              <w:t>a situación d</w:t>
            </w:r>
            <w:r w:rsidR="005A5C80">
              <w:rPr>
                <w:rFonts w:ascii="Arial Narrow" w:hAnsi="Arial Narrow"/>
                <w:sz w:val="18"/>
                <w:szCs w:val="18"/>
              </w:rPr>
              <w:t>e esta entidad con respecto al I</w:t>
            </w:r>
            <w:r>
              <w:rPr>
                <w:rFonts w:ascii="Arial Narrow" w:hAnsi="Arial Narrow"/>
                <w:sz w:val="18"/>
                <w:szCs w:val="18"/>
              </w:rPr>
              <w:t xml:space="preserve">mpuesto sobre el </w:t>
            </w:r>
            <w:r w:rsidR="005A5C80">
              <w:rPr>
                <w:rFonts w:ascii="Arial Narrow" w:hAnsi="Arial Narrow"/>
                <w:sz w:val="18"/>
                <w:szCs w:val="18"/>
              </w:rPr>
              <w:t>V</w:t>
            </w:r>
            <w:r>
              <w:rPr>
                <w:rFonts w:ascii="Arial Narrow" w:hAnsi="Arial Narrow"/>
                <w:sz w:val="18"/>
                <w:szCs w:val="18"/>
              </w:rPr>
              <w:t xml:space="preserve">alor </w:t>
            </w:r>
            <w:r w:rsidR="005A5C80">
              <w:rPr>
                <w:rFonts w:ascii="Arial Narrow" w:hAnsi="Arial Narrow"/>
                <w:sz w:val="18"/>
                <w:szCs w:val="18"/>
              </w:rPr>
              <w:t>A</w:t>
            </w:r>
            <w:r>
              <w:rPr>
                <w:rFonts w:ascii="Arial Narrow" w:hAnsi="Arial Narrow"/>
                <w:sz w:val="18"/>
                <w:szCs w:val="18"/>
              </w:rPr>
              <w:t>ñadido (IVA)</w:t>
            </w:r>
            <w:r w:rsidR="005A5C80">
              <w:rPr>
                <w:rFonts w:ascii="Arial Narrow" w:hAnsi="Arial Narrow"/>
                <w:sz w:val="18"/>
                <w:szCs w:val="18"/>
              </w:rPr>
              <w:t xml:space="preserve"> es ésta</w:t>
            </w:r>
            <w:r>
              <w:rPr>
                <w:rFonts w:ascii="Arial Narrow" w:hAnsi="Arial Narrow"/>
                <w:sz w:val="18"/>
                <w:szCs w:val="18"/>
              </w:rPr>
              <w:t xml:space="preserve"> -</w:t>
            </w:r>
            <w:r w:rsidR="00B4095D" w:rsidRPr="000A7CF2">
              <w:rPr>
                <w:rFonts w:ascii="Arial Narrow" w:hAnsi="Arial Narrow"/>
                <w:szCs w:val="18"/>
                <w:lang w:val="eu-ES"/>
              </w:rPr>
              <w:t xml:space="preserve"> </w:t>
            </w:r>
            <w:r w:rsidR="00B4095D" w:rsidRPr="000A7CF2">
              <w:rPr>
                <w:rFonts w:ascii="Arial Narrow" w:hAnsi="Arial Narrow"/>
                <w:i/>
                <w:sz w:val="18"/>
                <w:szCs w:val="18"/>
                <w:lang w:val="eu-ES"/>
              </w:rPr>
              <w:t>(</w:t>
            </w:r>
            <w:proofErr w:type="spellStart"/>
            <w:r w:rsidR="00B4095D" w:rsidRPr="000A7CF2">
              <w:rPr>
                <w:rFonts w:ascii="Arial Narrow" w:hAnsi="Arial Narrow"/>
                <w:i/>
                <w:sz w:val="18"/>
                <w:szCs w:val="18"/>
                <w:lang w:val="eu-ES"/>
              </w:rPr>
              <w:t>seleccionar</w:t>
            </w:r>
            <w:proofErr w:type="spellEnd"/>
            <w:r w:rsidR="00B4095D" w:rsidRPr="000A7CF2">
              <w:rPr>
                <w:rFonts w:ascii="Arial Narrow" w:hAnsi="Arial Narrow"/>
                <w:i/>
                <w:sz w:val="18"/>
                <w:szCs w:val="18"/>
                <w:lang w:val="eu-ES"/>
              </w:rPr>
              <w:t xml:space="preserve"> una </w:t>
            </w:r>
            <w:proofErr w:type="spellStart"/>
            <w:r w:rsidR="00B4095D" w:rsidRPr="000A7CF2">
              <w:rPr>
                <w:rFonts w:ascii="Arial Narrow" w:hAnsi="Arial Narrow"/>
                <w:i/>
                <w:sz w:val="18"/>
                <w:szCs w:val="18"/>
                <w:lang w:val="eu-ES"/>
              </w:rPr>
              <w:t>opción</w:t>
            </w:r>
            <w:proofErr w:type="spellEnd"/>
            <w:r w:rsidR="00B4095D" w:rsidRPr="000A7CF2">
              <w:rPr>
                <w:rFonts w:ascii="Arial Narrow" w:hAnsi="Arial Narrow"/>
                <w:i/>
                <w:sz w:val="18"/>
                <w:szCs w:val="18"/>
                <w:lang w:val="eu-ES"/>
              </w:rPr>
              <w:t>)</w:t>
            </w:r>
            <w:r w:rsidR="00B4095D" w:rsidRPr="000A7CF2">
              <w:rPr>
                <w:rFonts w:ascii="Arial Narrow" w:hAnsi="Arial Narrow"/>
                <w:szCs w:val="18"/>
                <w:lang w:val="eu-ES"/>
              </w:rPr>
              <w:t xml:space="preserve">: </w:t>
            </w:r>
          </w:p>
        </w:tc>
      </w:tr>
      <w:tr w:rsidR="009D2E07" w:rsidRPr="00337641" w:rsidTr="00097E50">
        <w:trPr>
          <w:trHeight w:val="410"/>
        </w:trPr>
        <w:tc>
          <w:tcPr>
            <w:tcW w:w="4928" w:type="dxa"/>
            <w:shd w:val="clear" w:color="auto" w:fill="auto"/>
            <w:vAlign w:val="center"/>
          </w:tcPr>
          <w:p w:rsidR="00117F3F" w:rsidRPr="003D5866" w:rsidRDefault="003D5866" w:rsidP="0066536B">
            <w:pPr>
              <w:spacing w:before="100" w:beforeAutospacing="1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3D5866">
              <w:rPr>
                <w:rFonts w:ascii="Arial Narrow" w:hAnsi="Arial Narrow"/>
                <w:sz w:val="18"/>
                <w:szCs w:val="18"/>
                <w:lang w:val="eu-ES"/>
              </w:rPr>
              <w:t>Ez dago Balio Erantsiaren gaineko Zergari lotua (egiaztatu</w:t>
            </w:r>
            <w:r w:rsidR="0066536B">
              <w:rPr>
                <w:rFonts w:ascii="Arial Narrow" w:hAnsi="Arial Narrow"/>
                <w:sz w:val="18"/>
                <w:szCs w:val="18"/>
                <w:lang w:val="eu-ES"/>
              </w:rPr>
              <w:t xml:space="preserve"> 036-</w:t>
            </w:r>
            <w:r w:rsidR="00251D6B">
              <w:rPr>
                <w:rFonts w:ascii="Arial Narrow" w:hAnsi="Arial Narrow"/>
                <w:sz w:val="18"/>
                <w:szCs w:val="18"/>
                <w:lang w:val="eu-ES"/>
              </w:rPr>
              <w:t>390</w:t>
            </w:r>
            <w:r w:rsidRPr="003D5866">
              <w:rPr>
                <w:rFonts w:ascii="Arial Narrow" w:hAnsi="Arial Narrow"/>
                <w:sz w:val="18"/>
                <w:szCs w:val="18"/>
                <w:lang w:val="eu-ES"/>
              </w:rPr>
              <w:t>)</w:t>
            </w:r>
          </w:p>
        </w:tc>
        <w:tc>
          <w:tcPr>
            <w:tcW w:w="618" w:type="dxa"/>
            <w:shd w:val="clear" w:color="auto" w:fill="auto"/>
          </w:tcPr>
          <w:p w:rsidR="00117F3F" w:rsidRPr="00337641" w:rsidRDefault="00097E50" w:rsidP="000C74A0">
            <w:pPr>
              <w:spacing w:before="100" w:beforeAutospacing="1"/>
              <w:jc w:val="center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596977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FC3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4852" w:type="dxa"/>
            <w:shd w:val="clear" w:color="auto" w:fill="auto"/>
            <w:vAlign w:val="center"/>
          </w:tcPr>
          <w:p w:rsidR="00117F3F" w:rsidRPr="00117F3F" w:rsidRDefault="003D5866" w:rsidP="0066536B">
            <w:pPr>
              <w:spacing w:before="100" w:beforeAutospacing="1"/>
              <w:rPr>
                <w:rFonts w:ascii="Arial Narrow" w:hAnsi="Arial Narrow"/>
                <w:sz w:val="18"/>
                <w:szCs w:val="18"/>
              </w:rPr>
            </w:pPr>
            <w:r w:rsidRPr="003D5866">
              <w:rPr>
                <w:rFonts w:ascii="Arial Narrow" w:hAnsi="Arial Narrow"/>
                <w:sz w:val="18"/>
                <w:szCs w:val="18"/>
              </w:rPr>
              <w:t>No está sujeta al Impuesto sobre el Valor Añadido (acreditar</w:t>
            </w:r>
            <w:r w:rsidR="00251D6B">
              <w:rPr>
                <w:rFonts w:ascii="Arial Narrow" w:hAnsi="Arial Narrow"/>
                <w:sz w:val="18"/>
                <w:szCs w:val="18"/>
              </w:rPr>
              <w:t xml:space="preserve"> 036</w:t>
            </w:r>
            <w:r w:rsidR="0066536B">
              <w:rPr>
                <w:rFonts w:ascii="Arial Narrow" w:hAnsi="Arial Narrow"/>
                <w:sz w:val="18"/>
                <w:szCs w:val="18"/>
              </w:rPr>
              <w:t>-</w:t>
            </w:r>
            <w:r w:rsidR="00251D6B">
              <w:rPr>
                <w:rFonts w:ascii="Arial Narrow" w:hAnsi="Arial Narrow"/>
                <w:sz w:val="18"/>
                <w:szCs w:val="18"/>
              </w:rPr>
              <w:t>390</w:t>
            </w:r>
            <w:r w:rsidRPr="003D5866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9D2E07" w:rsidRPr="00337641" w:rsidTr="00097E50">
        <w:trPr>
          <w:trHeight w:val="410"/>
        </w:trPr>
        <w:tc>
          <w:tcPr>
            <w:tcW w:w="4928" w:type="dxa"/>
            <w:shd w:val="clear" w:color="auto" w:fill="auto"/>
            <w:vAlign w:val="center"/>
          </w:tcPr>
          <w:p w:rsidR="00117F3F" w:rsidRPr="004B7D7D" w:rsidRDefault="003D5866" w:rsidP="0066536B">
            <w:pPr>
              <w:spacing w:before="100" w:beforeAutospacing="1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 xml:space="preserve">Balio Erantsiaren gaineko Zerga ordaintzetik salbuetsita dago </w:t>
            </w:r>
            <w:r w:rsidR="00D00038" w:rsidRPr="003D5866">
              <w:rPr>
                <w:rFonts w:ascii="Arial Narrow" w:hAnsi="Arial Narrow"/>
                <w:sz w:val="18"/>
                <w:szCs w:val="18"/>
                <w:lang w:val="eu-ES"/>
              </w:rPr>
              <w:t>(egiaztatu</w:t>
            </w:r>
            <w:r w:rsidR="0066536B">
              <w:rPr>
                <w:rFonts w:ascii="Arial Narrow" w:hAnsi="Arial Narrow"/>
                <w:sz w:val="18"/>
                <w:szCs w:val="18"/>
                <w:lang w:val="eu-ES"/>
              </w:rPr>
              <w:t xml:space="preserve"> 036-</w:t>
            </w:r>
            <w:r w:rsidR="00D00038">
              <w:rPr>
                <w:rFonts w:ascii="Arial Narrow" w:hAnsi="Arial Narrow"/>
                <w:sz w:val="18"/>
                <w:szCs w:val="18"/>
                <w:lang w:val="eu-ES"/>
              </w:rPr>
              <w:t>390</w:t>
            </w:r>
            <w:r w:rsidR="00D00038" w:rsidRPr="003D5866">
              <w:rPr>
                <w:rFonts w:ascii="Arial Narrow" w:hAnsi="Arial Narrow"/>
                <w:sz w:val="18"/>
                <w:szCs w:val="18"/>
                <w:lang w:val="eu-ES"/>
              </w:rPr>
              <w:t>)</w:t>
            </w:r>
          </w:p>
        </w:tc>
        <w:tc>
          <w:tcPr>
            <w:tcW w:w="618" w:type="dxa"/>
            <w:shd w:val="clear" w:color="auto" w:fill="auto"/>
          </w:tcPr>
          <w:p w:rsidR="00117F3F" w:rsidRPr="00337641" w:rsidRDefault="00097E50" w:rsidP="000C74A0">
            <w:pPr>
              <w:spacing w:before="100" w:beforeAutospacing="1"/>
              <w:jc w:val="center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507780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866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4852" w:type="dxa"/>
            <w:shd w:val="clear" w:color="auto" w:fill="auto"/>
            <w:vAlign w:val="center"/>
          </w:tcPr>
          <w:p w:rsidR="00117F3F" w:rsidRPr="00117F3F" w:rsidRDefault="005A5C80" w:rsidP="0066536B">
            <w:pPr>
              <w:spacing w:before="100" w:beforeAutospacing="1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Está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exento</w:t>
            </w:r>
            <w:proofErr w:type="spellEnd"/>
            <w:r w:rsidR="004B7D7D">
              <w:rPr>
                <w:rFonts w:ascii="Arial Narrow" w:hAnsi="Arial Narrow"/>
                <w:sz w:val="18"/>
                <w:szCs w:val="18"/>
                <w:lang w:val="eu-ES"/>
              </w:rPr>
              <w:t xml:space="preserve"> del </w:t>
            </w:r>
            <w:proofErr w:type="spellStart"/>
            <w:r w:rsidR="004B7D7D">
              <w:rPr>
                <w:rFonts w:ascii="Arial Narrow" w:hAnsi="Arial Narrow"/>
                <w:sz w:val="18"/>
                <w:szCs w:val="18"/>
                <w:lang w:val="eu-ES"/>
              </w:rPr>
              <w:t>Impuesto</w:t>
            </w:r>
            <w:proofErr w:type="spellEnd"/>
            <w:r w:rsidR="004B7D7D">
              <w:rPr>
                <w:rFonts w:ascii="Arial Narrow" w:hAnsi="Arial Narrow"/>
                <w:sz w:val="18"/>
                <w:szCs w:val="18"/>
                <w:lang w:val="eu-ES"/>
              </w:rPr>
              <w:t xml:space="preserve"> sobre el </w:t>
            </w:r>
            <w:proofErr w:type="spellStart"/>
            <w:r w:rsidR="004B7D7D">
              <w:rPr>
                <w:rFonts w:ascii="Arial Narrow" w:hAnsi="Arial Narrow"/>
                <w:sz w:val="18"/>
                <w:szCs w:val="18"/>
                <w:lang w:val="eu-ES"/>
              </w:rPr>
              <w:t>Valor</w:t>
            </w:r>
            <w:proofErr w:type="spellEnd"/>
            <w:r w:rsidR="004B7D7D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4B7D7D">
              <w:rPr>
                <w:rFonts w:ascii="Arial Narrow" w:hAnsi="Arial Narrow"/>
                <w:sz w:val="18"/>
                <w:szCs w:val="18"/>
                <w:lang w:val="eu-ES"/>
              </w:rPr>
              <w:t>Añadido</w:t>
            </w:r>
            <w:proofErr w:type="spellEnd"/>
            <w:r w:rsidR="004B7D7D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r w:rsidR="00D00038" w:rsidRPr="003D5866">
              <w:rPr>
                <w:rFonts w:ascii="Arial Narrow" w:hAnsi="Arial Narrow"/>
                <w:sz w:val="18"/>
                <w:szCs w:val="18"/>
              </w:rPr>
              <w:t>(acreditar</w:t>
            </w:r>
            <w:r w:rsidR="00D00038">
              <w:rPr>
                <w:rFonts w:ascii="Arial Narrow" w:hAnsi="Arial Narrow"/>
                <w:sz w:val="18"/>
                <w:szCs w:val="18"/>
              </w:rPr>
              <w:t xml:space="preserve"> 036</w:t>
            </w:r>
            <w:r w:rsidR="0066536B">
              <w:rPr>
                <w:rFonts w:ascii="Arial Narrow" w:hAnsi="Arial Narrow"/>
                <w:sz w:val="18"/>
                <w:szCs w:val="18"/>
              </w:rPr>
              <w:t>-</w:t>
            </w:r>
            <w:r w:rsidR="00D00038">
              <w:rPr>
                <w:rFonts w:ascii="Arial Narrow" w:hAnsi="Arial Narrow"/>
                <w:sz w:val="18"/>
                <w:szCs w:val="18"/>
              </w:rPr>
              <w:t>390</w:t>
            </w:r>
            <w:r w:rsidR="00D00038" w:rsidRPr="003D5866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117F3F" w:rsidRPr="00337641" w:rsidTr="00097E50">
        <w:trPr>
          <w:trHeight w:val="410"/>
        </w:trPr>
        <w:tc>
          <w:tcPr>
            <w:tcW w:w="4928" w:type="dxa"/>
            <w:shd w:val="clear" w:color="auto" w:fill="auto"/>
            <w:vAlign w:val="center"/>
          </w:tcPr>
          <w:p w:rsidR="00117F3F" w:rsidRPr="004B7D7D" w:rsidRDefault="004B7D7D" w:rsidP="004B7D7D">
            <w:pPr>
              <w:spacing w:before="100" w:beforeAutospacing="1"/>
              <w:jc w:val="right"/>
              <w:rPr>
                <w:rFonts w:ascii="Arial Narrow" w:hAnsi="Arial Narrow"/>
                <w:i/>
                <w:sz w:val="18"/>
                <w:szCs w:val="18"/>
              </w:rPr>
            </w:pPr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>Balio Erantsiaren gaineko Zergari lotua dago</w:t>
            </w:r>
          </w:p>
        </w:tc>
        <w:tc>
          <w:tcPr>
            <w:tcW w:w="618" w:type="dxa"/>
            <w:shd w:val="clear" w:color="auto" w:fill="auto"/>
          </w:tcPr>
          <w:p w:rsidR="00117F3F" w:rsidRPr="00337641" w:rsidRDefault="00097E50" w:rsidP="000C74A0">
            <w:pPr>
              <w:spacing w:before="100" w:beforeAutospacing="1"/>
              <w:jc w:val="center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69349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D7D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4852" w:type="dxa"/>
            <w:shd w:val="clear" w:color="auto" w:fill="auto"/>
            <w:vAlign w:val="center"/>
          </w:tcPr>
          <w:p w:rsidR="00117F3F" w:rsidRPr="007739A5" w:rsidRDefault="004B7D7D" w:rsidP="004B7D7D">
            <w:pPr>
              <w:spacing w:before="100" w:beforeAutospacing="1"/>
              <w:rPr>
                <w:rFonts w:ascii="Arial Narrow" w:hAnsi="Arial Narrow"/>
                <w:i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Está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sujeta al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Impuesto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sobre el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Valor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Añadido</w:t>
            </w:r>
            <w:proofErr w:type="spellEnd"/>
          </w:p>
        </w:tc>
      </w:tr>
      <w:tr w:rsidR="004B7D7D" w:rsidRPr="00117F3F" w:rsidTr="00097E50">
        <w:trPr>
          <w:trHeight w:val="410"/>
        </w:trPr>
        <w:tc>
          <w:tcPr>
            <w:tcW w:w="4928" w:type="dxa"/>
            <w:shd w:val="clear" w:color="auto" w:fill="auto"/>
            <w:vAlign w:val="center"/>
          </w:tcPr>
          <w:p w:rsidR="004B7D7D" w:rsidRPr="00995FC3" w:rsidRDefault="004B7D7D" w:rsidP="0066536B">
            <w:pPr>
              <w:spacing w:before="100" w:beforeAutospacing="1"/>
              <w:ind w:left="-112" w:right="-108"/>
              <w:jc w:val="right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995FC3">
              <w:rPr>
                <w:rFonts w:ascii="Arial Narrow" w:hAnsi="Arial Narrow"/>
                <w:sz w:val="18"/>
                <w:szCs w:val="18"/>
                <w:lang w:val="eu-ES"/>
              </w:rPr>
              <w:t xml:space="preserve">Hainbanaketaren erregelari lotua dago(adierazi % eta </w:t>
            </w:r>
            <w:r w:rsidR="00D00038" w:rsidRPr="00995FC3">
              <w:rPr>
                <w:rFonts w:ascii="Arial Narrow" w:hAnsi="Arial Narrow"/>
                <w:sz w:val="18"/>
                <w:szCs w:val="18"/>
                <w:lang w:val="eu-ES"/>
              </w:rPr>
              <w:t>egiaztatu 036</w:t>
            </w:r>
            <w:r w:rsidR="0066536B">
              <w:rPr>
                <w:rFonts w:ascii="Arial Narrow" w:hAnsi="Arial Narrow"/>
                <w:sz w:val="18"/>
                <w:szCs w:val="18"/>
                <w:lang w:val="eu-ES"/>
              </w:rPr>
              <w:t>-</w:t>
            </w:r>
            <w:r w:rsidR="00D00038" w:rsidRPr="00995FC3">
              <w:rPr>
                <w:rFonts w:ascii="Arial Narrow" w:hAnsi="Arial Narrow"/>
                <w:sz w:val="18"/>
                <w:szCs w:val="18"/>
                <w:lang w:val="eu-ES"/>
              </w:rPr>
              <w:t>390)</w:t>
            </w:r>
          </w:p>
        </w:tc>
        <w:tc>
          <w:tcPr>
            <w:tcW w:w="618" w:type="dxa"/>
            <w:shd w:val="clear" w:color="auto" w:fill="auto"/>
          </w:tcPr>
          <w:p w:rsidR="004B7D7D" w:rsidRPr="004B7D7D" w:rsidRDefault="00097E50" w:rsidP="000C74A0">
            <w:pPr>
              <w:spacing w:before="100" w:beforeAutospacing="1"/>
              <w:jc w:val="center"/>
              <w:rPr>
                <w:rFonts w:ascii="Arial Narrow" w:hAnsi="Arial Narrow"/>
                <w:b/>
                <w:sz w:val="40"/>
                <w:szCs w:val="40"/>
                <w:lang w:val="eu-ES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-999422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FC3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4852" w:type="dxa"/>
            <w:shd w:val="clear" w:color="auto" w:fill="auto"/>
            <w:vAlign w:val="center"/>
          </w:tcPr>
          <w:p w:rsidR="004B7D7D" w:rsidRPr="004B7D7D" w:rsidRDefault="004B7D7D" w:rsidP="0066536B">
            <w:pPr>
              <w:spacing w:before="100" w:beforeAutospacing="1"/>
              <w:rPr>
                <w:rFonts w:ascii="Arial Narrow" w:hAnsi="Arial Narrow"/>
                <w:sz w:val="18"/>
                <w:szCs w:val="18"/>
                <w:lang w:val="eu-ES"/>
              </w:rPr>
            </w:pPr>
            <w:proofErr w:type="spellStart"/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>Está</w:t>
            </w:r>
            <w:proofErr w:type="spellEnd"/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 xml:space="preserve"> sujeta a la </w:t>
            </w:r>
            <w:proofErr w:type="spellStart"/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>regla</w:t>
            </w:r>
            <w:proofErr w:type="spellEnd"/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 xml:space="preserve"> de </w:t>
            </w:r>
            <w:proofErr w:type="spellStart"/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>prorrata</w:t>
            </w:r>
            <w:proofErr w:type="spellEnd"/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 xml:space="preserve"> (</w:t>
            </w:r>
            <w:proofErr w:type="spellStart"/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>indicar</w:t>
            </w:r>
            <w:proofErr w:type="spellEnd"/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 xml:space="preserve"> % y </w:t>
            </w:r>
            <w:r w:rsidR="00D00038" w:rsidRPr="003D5866">
              <w:rPr>
                <w:rFonts w:ascii="Arial Narrow" w:hAnsi="Arial Narrow"/>
                <w:sz w:val="18"/>
                <w:szCs w:val="18"/>
              </w:rPr>
              <w:t>(acreditar</w:t>
            </w:r>
            <w:r w:rsidR="00D00038">
              <w:rPr>
                <w:rFonts w:ascii="Arial Narrow" w:hAnsi="Arial Narrow"/>
                <w:sz w:val="18"/>
                <w:szCs w:val="18"/>
              </w:rPr>
              <w:t xml:space="preserve"> 036</w:t>
            </w:r>
            <w:r w:rsidR="0066536B">
              <w:rPr>
                <w:rFonts w:ascii="Arial Narrow" w:hAnsi="Arial Narrow"/>
                <w:sz w:val="18"/>
                <w:szCs w:val="18"/>
              </w:rPr>
              <w:t>-</w:t>
            </w:r>
            <w:r w:rsidR="00D00038">
              <w:rPr>
                <w:rFonts w:ascii="Arial Narrow" w:hAnsi="Arial Narrow"/>
                <w:sz w:val="18"/>
                <w:szCs w:val="18"/>
              </w:rPr>
              <w:t>390</w:t>
            </w:r>
            <w:r w:rsidR="00D00038" w:rsidRPr="003D5866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4B7D7D" w:rsidRPr="00117F3F" w:rsidTr="00097E50">
        <w:trPr>
          <w:trHeight w:val="410"/>
        </w:trPr>
        <w:tc>
          <w:tcPr>
            <w:tcW w:w="4928" w:type="dxa"/>
            <w:shd w:val="clear" w:color="auto" w:fill="auto"/>
            <w:vAlign w:val="center"/>
          </w:tcPr>
          <w:p w:rsidR="004B7D7D" w:rsidRPr="004B7D7D" w:rsidRDefault="004B7D7D" w:rsidP="000C74A0">
            <w:pPr>
              <w:spacing w:before="100" w:beforeAutospacing="1"/>
              <w:jc w:val="right"/>
              <w:rPr>
                <w:rFonts w:ascii="Arial Narrow" w:hAnsi="Arial Narrow"/>
                <w:sz w:val="18"/>
                <w:szCs w:val="18"/>
                <w:lang w:val="eu-ES"/>
              </w:rPr>
            </w:pPr>
            <w:proofErr w:type="spellStart"/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>BEZaren</w:t>
            </w:r>
            <w:proofErr w:type="spellEnd"/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 xml:space="preserve"> hainbanaketa portzentajea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shd w:val="clear" w:color="auto" w:fill="auto"/>
          </w:tcPr>
          <w:p w:rsidR="004B7D7D" w:rsidRPr="004B7D7D" w:rsidRDefault="004B7D7D" w:rsidP="000C74A0">
            <w:pPr>
              <w:spacing w:before="100" w:beforeAutospacing="1"/>
              <w:jc w:val="center"/>
              <w:rPr>
                <w:rFonts w:ascii="Arial Narrow" w:hAnsi="Arial Narrow"/>
                <w:b/>
                <w:sz w:val="40"/>
                <w:szCs w:val="40"/>
                <w:lang w:val="eu-ES"/>
              </w:rPr>
            </w:pPr>
          </w:p>
        </w:tc>
        <w:tc>
          <w:tcPr>
            <w:tcW w:w="4852" w:type="dxa"/>
            <w:shd w:val="clear" w:color="auto" w:fill="auto"/>
            <w:vAlign w:val="center"/>
          </w:tcPr>
          <w:p w:rsidR="004B7D7D" w:rsidRPr="004B7D7D" w:rsidRDefault="004B7D7D" w:rsidP="000C74A0">
            <w:pPr>
              <w:spacing w:before="100" w:beforeAutospacing="1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4B7D7D">
              <w:rPr>
                <w:rFonts w:ascii="Arial Narrow" w:hAnsi="Arial Narrow"/>
                <w:sz w:val="18"/>
                <w:szCs w:val="18"/>
              </w:rPr>
              <w:t>Porcentaje de Prorrata de IVA</w:t>
            </w:r>
          </w:p>
        </w:tc>
      </w:tr>
      <w:tr w:rsidR="004B7D7D" w:rsidRPr="00117F3F" w:rsidTr="00097E50">
        <w:trPr>
          <w:trHeight w:val="410"/>
        </w:trPr>
        <w:tc>
          <w:tcPr>
            <w:tcW w:w="49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7D7D" w:rsidRPr="004B7D7D" w:rsidRDefault="004B7D7D" w:rsidP="000C74A0">
            <w:pPr>
              <w:spacing w:before="100" w:beforeAutospacing="1"/>
              <w:jc w:val="right"/>
              <w:rPr>
                <w:rFonts w:ascii="Arial Narrow" w:hAnsi="Arial Narrow"/>
                <w:sz w:val="18"/>
                <w:szCs w:val="18"/>
                <w:lang w:val="eu-ES"/>
              </w:rPr>
            </w:pPr>
            <w:r>
              <w:rPr>
                <w:rFonts w:ascii="Arial Narrow" w:hAnsi="Arial Narrow"/>
                <w:sz w:val="18"/>
                <w:szCs w:val="18"/>
                <w:lang w:val="eu-ES"/>
              </w:rPr>
              <w:t>2024</w:t>
            </w:r>
            <w:r w:rsidR="005A5C80">
              <w:rPr>
                <w:rFonts w:ascii="Arial Narrow" w:hAnsi="Arial Narrow"/>
                <w:sz w:val="18"/>
                <w:szCs w:val="18"/>
                <w:lang w:val="eu-ES"/>
              </w:rPr>
              <w:t xml:space="preserve">ko 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>%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D7D" w:rsidRPr="004B7D7D" w:rsidRDefault="004B7D7D" w:rsidP="000C74A0">
            <w:pPr>
              <w:spacing w:before="100" w:beforeAutospacing="1"/>
              <w:jc w:val="center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</w:tc>
        <w:tc>
          <w:tcPr>
            <w:tcW w:w="4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B7D7D" w:rsidRPr="004B7D7D" w:rsidRDefault="004B7D7D" w:rsidP="004B7D7D">
            <w:pPr>
              <w:spacing w:before="100" w:beforeAutospacing="1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 xml:space="preserve">% 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>2024</w:t>
            </w:r>
          </w:p>
        </w:tc>
      </w:tr>
      <w:tr w:rsidR="009D2E07" w:rsidRPr="00117F3F" w:rsidTr="00097E50">
        <w:trPr>
          <w:trHeight w:val="410"/>
        </w:trPr>
        <w:tc>
          <w:tcPr>
            <w:tcW w:w="49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2E07" w:rsidRPr="004B7D7D" w:rsidRDefault="009D2E07" w:rsidP="005A5C80">
            <w:pPr>
              <w:spacing w:before="100" w:beforeAutospacing="1"/>
              <w:jc w:val="right"/>
              <w:rPr>
                <w:rFonts w:ascii="Arial Narrow" w:hAnsi="Arial Narrow"/>
                <w:sz w:val="18"/>
                <w:szCs w:val="18"/>
                <w:lang w:val="eu-ES"/>
              </w:rPr>
            </w:pPr>
            <w:bookmarkStart w:id="1" w:name="_GoBack"/>
            <w:bookmarkEnd w:id="1"/>
            <w:r>
              <w:rPr>
                <w:rFonts w:ascii="Arial Narrow" w:hAnsi="Arial Narrow"/>
                <w:sz w:val="18"/>
                <w:szCs w:val="18"/>
                <w:lang w:val="eu-ES"/>
              </w:rPr>
              <w:t>2025</w:t>
            </w:r>
            <w:r w:rsidR="005A5C80">
              <w:rPr>
                <w:rFonts w:ascii="Arial Narrow" w:hAnsi="Arial Narrow"/>
                <w:sz w:val="18"/>
                <w:szCs w:val="18"/>
                <w:lang w:val="eu-ES"/>
              </w:rPr>
              <w:t>eko %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(behin-behinekoa)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E07" w:rsidRPr="00337641" w:rsidRDefault="009D2E07" w:rsidP="009D2E07">
            <w:pPr>
              <w:spacing w:before="100" w:beforeAutospacing="1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2E07" w:rsidRPr="004B7D7D" w:rsidRDefault="009D2E07" w:rsidP="009D2E07">
            <w:pPr>
              <w:spacing w:before="100" w:beforeAutospacing="1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 xml:space="preserve">% 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>2025 (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provisional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>)</w:t>
            </w:r>
          </w:p>
        </w:tc>
      </w:tr>
    </w:tbl>
    <w:p w:rsidR="00126435" w:rsidRDefault="00126435" w:rsidP="0012643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601"/>
        <w:gridCol w:w="4961"/>
      </w:tblGrid>
      <w:tr w:rsidR="00402403" w:rsidRPr="00402403" w:rsidTr="00402403">
        <w:trPr>
          <w:trHeight w:val="495"/>
        </w:trPr>
        <w:tc>
          <w:tcPr>
            <w:tcW w:w="4786" w:type="dxa"/>
            <w:shd w:val="clear" w:color="auto" w:fill="auto"/>
          </w:tcPr>
          <w:p w:rsidR="00402403" w:rsidRPr="007F2E9D" w:rsidRDefault="007F2E9D" w:rsidP="00402403">
            <w:pPr>
              <w:pStyle w:val="Textoindependiente"/>
              <w:spacing w:before="120"/>
              <w:jc w:val="both"/>
              <w:rPr>
                <w:rFonts w:ascii="Arial Narrow" w:hAnsi="Arial Narrow"/>
                <w:b w:val="0"/>
                <w:sz w:val="18"/>
                <w:szCs w:val="18"/>
                <w:highlight w:val="yellow"/>
              </w:rPr>
            </w:pP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Hortaz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,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Gipuzkoako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Foru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Aldunditik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jasotako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ebazpenari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jarraituz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,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egitasmo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honi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dagokion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r w:rsidRPr="007F2E9D">
              <w:rPr>
                <w:rFonts w:ascii="Arial Narrow" w:hAnsi="Arial Narrow" w:cs="Arial"/>
                <w:sz w:val="18"/>
                <w:szCs w:val="18"/>
              </w:rPr>
              <w:t>DIRULAGUNTZAREN KITAPENA ETA ORDAINKETA</w:t>
            </w:r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eskatzen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dut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.</w:t>
            </w:r>
          </w:p>
        </w:tc>
        <w:tc>
          <w:tcPr>
            <w:tcW w:w="601" w:type="dxa"/>
            <w:shd w:val="clear" w:color="auto" w:fill="auto"/>
          </w:tcPr>
          <w:p w:rsidR="00402403" w:rsidRPr="00402403" w:rsidRDefault="00402403" w:rsidP="00402403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</w:p>
        </w:tc>
        <w:tc>
          <w:tcPr>
            <w:tcW w:w="4961" w:type="dxa"/>
            <w:shd w:val="clear" w:color="auto" w:fill="auto"/>
          </w:tcPr>
          <w:p w:rsidR="00402403" w:rsidRPr="00F76745" w:rsidRDefault="00F76745" w:rsidP="005A5C80">
            <w:pPr>
              <w:pStyle w:val="Textoindependiente"/>
              <w:spacing w:before="120"/>
              <w:jc w:val="both"/>
              <w:rPr>
                <w:rFonts w:ascii="Arial Narrow" w:hAnsi="Arial Narrow"/>
                <w:b w:val="0"/>
                <w:sz w:val="18"/>
                <w:szCs w:val="18"/>
                <w:highlight w:val="yellow"/>
              </w:rPr>
            </w:pPr>
            <w:r w:rsidRPr="00F76745">
              <w:rPr>
                <w:rFonts w:ascii="Arial Narrow" w:hAnsi="Arial Narrow"/>
                <w:b w:val="0"/>
                <w:sz w:val="18"/>
                <w:szCs w:val="18"/>
              </w:rPr>
              <w:t xml:space="preserve">Por tanto, de acuerdo a la resolución recibida de la </w:t>
            </w:r>
            <w:r w:rsidR="005A5C80">
              <w:rPr>
                <w:rFonts w:ascii="Arial Narrow" w:hAnsi="Arial Narrow"/>
                <w:b w:val="0"/>
                <w:sz w:val="18"/>
                <w:szCs w:val="18"/>
              </w:rPr>
              <w:t>D</w:t>
            </w:r>
            <w:r w:rsidRPr="00F76745">
              <w:rPr>
                <w:rFonts w:ascii="Arial Narrow" w:hAnsi="Arial Narrow"/>
                <w:b w:val="0"/>
                <w:sz w:val="18"/>
                <w:szCs w:val="18"/>
              </w:rPr>
              <w:t xml:space="preserve">iputación Foral de Gipuzkoa, solicito la </w:t>
            </w:r>
            <w:r w:rsidRPr="007F2E9D">
              <w:rPr>
                <w:rFonts w:ascii="Arial Narrow" w:hAnsi="Arial Narrow"/>
                <w:sz w:val="18"/>
                <w:szCs w:val="18"/>
              </w:rPr>
              <w:t>LIQUIDACIÓN Y ABONO DE LA SUBVENCIÓN</w:t>
            </w:r>
            <w:r w:rsidRPr="00F76745">
              <w:rPr>
                <w:rFonts w:ascii="Arial Narrow" w:hAnsi="Arial Narrow"/>
                <w:b w:val="0"/>
                <w:sz w:val="18"/>
                <w:szCs w:val="18"/>
              </w:rPr>
              <w:t xml:space="preserve"> correspondiente a este proyecto.</w:t>
            </w:r>
          </w:p>
        </w:tc>
      </w:tr>
    </w:tbl>
    <w:p w:rsidR="001F3BF0" w:rsidRDefault="001F3BF0" w:rsidP="0012643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126435" w:rsidRPr="00402B23" w:rsidRDefault="00126435" w:rsidP="00126435">
      <w:pPr>
        <w:jc w:val="center"/>
        <w:rPr>
          <w:rFonts w:ascii="Arial" w:hAnsi="Arial" w:cs="Arial"/>
          <w:i/>
          <w:sz w:val="16"/>
          <w:szCs w:val="16"/>
        </w:rPr>
      </w:pPr>
      <w:r w:rsidRPr="003E67D5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402B23">
        <w:rPr>
          <w:rFonts w:ascii="Arial" w:hAnsi="Arial" w:cs="Arial"/>
          <w:i/>
          <w:sz w:val="16"/>
          <w:szCs w:val="16"/>
        </w:rPr>
        <w:t xml:space="preserve"> / Lugar y fecha</w:t>
      </w:r>
    </w:p>
    <w:p w:rsidR="00126435" w:rsidRDefault="00126435" w:rsidP="0012643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126435" w:rsidRPr="003E67D5" w:rsidRDefault="00126435" w:rsidP="00126435">
      <w:pPr>
        <w:jc w:val="center"/>
        <w:rPr>
          <w:rFonts w:ascii="Arial Narrow" w:hAnsi="Arial Narrow" w:cs="Arial"/>
          <w:b/>
          <w:sz w:val="18"/>
          <w:szCs w:val="18"/>
        </w:rPr>
      </w:pPr>
      <w:r w:rsidRPr="003E67D5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 </w:t>
      </w:r>
      <w:r w:rsidR="00032CB2" w:rsidRPr="003E67D5">
        <w:rPr>
          <w:rFonts w:ascii="Arial Narrow" w:hAnsi="Arial Narrow" w:cs="Arial"/>
          <w:b/>
          <w:sz w:val="18"/>
          <w:szCs w:val="18"/>
        </w:rPr>
        <w:t>n</w:t>
      </w:r>
      <w:r w:rsidRPr="003E67D5">
        <w:rPr>
          <w:rFonts w:ascii="Arial Narrow" w:hAnsi="Arial Narrow" w:cs="Arial"/>
          <w:b/>
          <w:sz w:val="18"/>
          <w:szCs w:val="18"/>
        </w:rPr>
        <w:t xml:space="preserve">, </w:t>
      </w:r>
      <w:r w:rsidR="007F4C71">
        <w:rPr>
          <w:rFonts w:ascii="Arial Narrow" w:hAnsi="Arial Narrow" w:cs="Arial"/>
          <w:b/>
          <w:sz w:val="18"/>
          <w:szCs w:val="18"/>
        </w:rPr>
        <w:t>202</w:t>
      </w:r>
      <w:r w:rsidR="002B6729">
        <w:rPr>
          <w:rFonts w:ascii="Arial Narrow" w:hAnsi="Arial Narrow" w:cs="Arial"/>
          <w:b/>
          <w:sz w:val="18"/>
          <w:szCs w:val="18"/>
        </w:rPr>
        <w:t>5e</w:t>
      </w:r>
      <w:r w:rsidRPr="003E67D5">
        <w:rPr>
          <w:rFonts w:ascii="Arial Narrow" w:hAnsi="Arial Narrow" w:cs="Arial"/>
          <w:b/>
          <w:sz w:val="18"/>
          <w:szCs w:val="18"/>
        </w:rPr>
        <w:t xml:space="preserve">ko                                 </w:t>
      </w:r>
      <w:proofErr w:type="gramStart"/>
      <w:r w:rsidRPr="003E67D5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3E67D5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3E67D5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3E67D5">
        <w:rPr>
          <w:rFonts w:ascii="Arial Narrow" w:hAnsi="Arial Narrow" w:cs="Arial"/>
          <w:b/>
          <w:sz w:val="18"/>
          <w:szCs w:val="18"/>
        </w:rPr>
        <w:t xml:space="preserve">              </w:t>
      </w:r>
      <w:r w:rsidR="00F22EEA">
        <w:rPr>
          <w:rFonts w:ascii="Arial Narrow" w:hAnsi="Arial Narrow" w:cs="Arial"/>
          <w:b/>
          <w:sz w:val="18"/>
          <w:szCs w:val="18"/>
        </w:rPr>
        <w:t>(e)</w:t>
      </w:r>
      <w:proofErr w:type="spellStart"/>
      <w:r w:rsidRPr="003E67D5">
        <w:rPr>
          <w:rFonts w:ascii="Arial Narrow" w:hAnsi="Arial Narrow" w:cs="Arial"/>
          <w:b/>
          <w:sz w:val="18"/>
          <w:szCs w:val="18"/>
        </w:rPr>
        <w:t>a</w:t>
      </w:r>
      <w:r w:rsidR="00F22EEA">
        <w:rPr>
          <w:rFonts w:ascii="Arial Narrow" w:hAnsi="Arial Narrow" w:cs="Arial"/>
          <w:b/>
          <w:sz w:val="18"/>
          <w:szCs w:val="18"/>
        </w:rPr>
        <w:t>n</w:t>
      </w:r>
      <w:proofErr w:type="spellEnd"/>
    </w:p>
    <w:p w:rsidR="00126435" w:rsidRPr="00126435" w:rsidRDefault="00126435" w:rsidP="00126435">
      <w:pPr>
        <w:jc w:val="center"/>
        <w:rPr>
          <w:rFonts w:ascii="Arial Narrow" w:hAnsi="Arial Narrow" w:cs="Arial"/>
          <w:sz w:val="16"/>
          <w:szCs w:val="16"/>
          <w:lang w:val="eu-ES"/>
        </w:rPr>
      </w:pPr>
    </w:p>
    <w:p w:rsidR="00126435" w:rsidRPr="00126435" w:rsidRDefault="00126435" w:rsidP="00126435">
      <w:pPr>
        <w:jc w:val="center"/>
        <w:rPr>
          <w:rFonts w:ascii="Arial Narrow" w:hAnsi="Arial Narrow" w:cs="Arial"/>
          <w:sz w:val="18"/>
          <w:szCs w:val="18"/>
        </w:rPr>
      </w:pPr>
      <w:r w:rsidRPr="00126435">
        <w:rPr>
          <w:rFonts w:ascii="Arial Narrow" w:hAnsi="Arial Narrow" w:cs="Arial"/>
          <w:sz w:val="18"/>
          <w:szCs w:val="18"/>
        </w:rPr>
        <w:t xml:space="preserve">En                                                </w:t>
      </w:r>
      <w:proofErr w:type="gramStart"/>
      <w:r w:rsidRPr="00126435">
        <w:rPr>
          <w:rFonts w:ascii="Arial Narrow" w:hAnsi="Arial Narrow" w:cs="Arial"/>
          <w:sz w:val="18"/>
          <w:szCs w:val="18"/>
        </w:rPr>
        <w:t xml:space="preserve">  ,</w:t>
      </w:r>
      <w:proofErr w:type="gramEnd"/>
      <w:r w:rsidRPr="00126435">
        <w:rPr>
          <w:rFonts w:ascii="Arial Narrow" w:hAnsi="Arial Narrow" w:cs="Arial"/>
          <w:sz w:val="18"/>
          <w:szCs w:val="18"/>
        </w:rPr>
        <w:t xml:space="preserve"> a           de                                             </w:t>
      </w:r>
      <w:proofErr w:type="spellStart"/>
      <w:r w:rsidRPr="00126435">
        <w:rPr>
          <w:rFonts w:ascii="Arial Narrow" w:hAnsi="Arial Narrow" w:cs="Arial"/>
          <w:sz w:val="18"/>
          <w:szCs w:val="18"/>
        </w:rPr>
        <w:t>de</w:t>
      </w:r>
      <w:proofErr w:type="spellEnd"/>
      <w:r w:rsidRPr="00126435">
        <w:rPr>
          <w:rFonts w:ascii="Arial Narrow" w:hAnsi="Arial Narrow" w:cs="Arial"/>
          <w:sz w:val="18"/>
          <w:szCs w:val="18"/>
        </w:rPr>
        <w:t xml:space="preserve"> </w:t>
      </w:r>
      <w:r w:rsidR="007F4C71">
        <w:rPr>
          <w:rFonts w:ascii="Arial Narrow" w:hAnsi="Arial Narrow" w:cs="Arial"/>
          <w:sz w:val="18"/>
          <w:szCs w:val="18"/>
        </w:rPr>
        <w:t>202</w:t>
      </w:r>
      <w:r w:rsidR="002B6729">
        <w:rPr>
          <w:rFonts w:ascii="Arial Narrow" w:hAnsi="Arial Narrow" w:cs="Arial"/>
          <w:sz w:val="18"/>
          <w:szCs w:val="18"/>
        </w:rPr>
        <w:t>5</w:t>
      </w:r>
    </w:p>
    <w:p w:rsidR="00126435" w:rsidRPr="00126435" w:rsidRDefault="00126435" w:rsidP="00126435">
      <w:pPr>
        <w:jc w:val="center"/>
        <w:rPr>
          <w:rFonts w:ascii="Arial Narrow" w:hAnsi="Arial Narrow" w:cs="Arial"/>
          <w:i/>
          <w:sz w:val="16"/>
          <w:szCs w:val="16"/>
          <w:lang w:val="eu-ES"/>
        </w:rPr>
      </w:pPr>
    </w:p>
    <w:p w:rsidR="00AA3B08" w:rsidRDefault="00AA3B08" w:rsidP="00AA3B08">
      <w:pPr>
        <w:pStyle w:val="Textbody"/>
        <w:ind w:right="707"/>
        <w:jc w:val="center"/>
      </w:pPr>
      <w:bookmarkStart w:id="2" w:name="OLE_LINK3"/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</w:t>
      </w:r>
      <w:r w:rsidR="00F22EEA">
        <w:rPr>
          <w:rFonts w:ascii="Arial Narrow" w:hAnsi="Arial Narrow"/>
        </w:rPr>
        <w:t>/</w:t>
      </w:r>
      <w:r w:rsidR="00CC27A6">
        <w:rPr>
          <w:rFonts w:ascii="Arial Narrow" w:hAnsi="Arial Narrow"/>
        </w:rPr>
        <w:t xml:space="preserve">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</w:p>
    <w:p w:rsidR="00AA3B08" w:rsidRDefault="008725B3" w:rsidP="00AA3B08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812165</wp:posOffset>
                </wp:positionH>
                <wp:positionV relativeFrom="paragraph">
                  <wp:posOffset>39370</wp:posOffset>
                </wp:positionV>
                <wp:extent cx="5124450" cy="1190625"/>
                <wp:effectExtent l="0" t="0" r="19050" b="2857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24450" cy="119062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A3B08" w:rsidRDefault="00AA3B08" w:rsidP="00AA3B0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63.95pt;margin-top:3.1pt;width:403.5pt;height:9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" adj="-11796480,,5400" path="m,l21600,r,21600l,21600,,xe" strokecolor="#3465a4" strokeweight=".25pt">
                <v:stroke joinstyle="miter"/>
                <v:formulas/>
                <v:path arrowok="t" o:connecttype="custom" o:connectlocs="2562225,0;5124450,595313;2562225,1190625;0,595313" o:connectangles="270,0,90,180" textboxrect="0,0,21600,21600"/>
                <v:textbox inset=".48994mm,.48994mm,.48994mm,.48994mm">
                  <w:txbxContent>
                    <w:p w:rsidR="00AA3B08" w:rsidRDefault="00AA3B08" w:rsidP="00AA3B08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3B08" w:rsidRDefault="00AA3B08" w:rsidP="00AA3B08">
      <w:pPr>
        <w:pStyle w:val="Textbody"/>
        <w:ind w:right="707"/>
        <w:jc w:val="both"/>
      </w:pPr>
    </w:p>
    <w:p w:rsidR="00AA3B08" w:rsidRDefault="00AA3B08" w:rsidP="00AA3B08">
      <w:pPr>
        <w:pStyle w:val="Textbody"/>
        <w:ind w:right="707"/>
        <w:jc w:val="both"/>
      </w:pPr>
    </w:p>
    <w:p w:rsidR="00AA3B08" w:rsidRDefault="00AA3B08" w:rsidP="00AA3B08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bookmarkEnd w:id="2"/>
    <w:p w:rsidR="00AC29A9" w:rsidRP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sectPr w:rsidR="00AC29A9" w:rsidSect="00E9349E">
      <w:footerReference w:type="default" r:id="rId9"/>
      <w:pgSz w:w="11906" w:h="16838"/>
      <w:pgMar w:top="142" w:right="567" w:bottom="567" w:left="851" w:header="720" w:footer="4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C71" w:rsidRDefault="009D4C71">
      <w:r>
        <w:separator/>
      </w:r>
    </w:p>
  </w:endnote>
  <w:endnote w:type="continuationSeparator" w:id="0">
    <w:p w:rsidR="009D4C71" w:rsidRDefault="009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3E7" w:rsidRPr="00D01D8A" w:rsidRDefault="00364BB0" w:rsidP="00E4518E">
    <w:pPr>
      <w:pStyle w:val="Piedepgina"/>
      <w:tabs>
        <w:tab w:val="clear" w:pos="4252"/>
        <w:tab w:val="clear" w:pos="8504"/>
        <w:tab w:val="right" w:pos="9781"/>
      </w:tabs>
      <w:ind w:left="-709" w:right="-28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34DBA1" id="Line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dYc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Cjl1hw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="00956355">
      <w:rPr>
        <w:rFonts w:ascii="Atlanta" w:hAnsi="Atlanta"/>
        <w:sz w:val="16"/>
        <w:szCs w:val="16"/>
      </w:rPr>
      <w:t xml:space="preserve">                       </w:t>
    </w:r>
    <w:r w:rsidR="00C423E7" w:rsidRPr="00D01D8A">
      <w:rPr>
        <w:rFonts w:ascii="Atlanta" w:hAnsi="Atlanta"/>
        <w:sz w:val="16"/>
        <w:szCs w:val="16"/>
      </w:rPr>
      <w:t xml:space="preserve"> 1. ERANSKINA – AMAI</w:t>
    </w:r>
    <w:r w:rsidR="00930C32">
      <w:rPr>
        <w:rFonts w:ascii="Atlanta" w:hAnsi="Atlanta"/>
        <w:sz w:val="16"/>
        <w:szCs w:val="16"/>
      </w:rPr>
      <w:t>ERA</w:t>
    </w:r>
    <w:r w:rsidR="00C423E7" w:rsidRPr="00D01D8A">
      <w:rPr>
        <w:rFonts w:ascii="Atlanta" w:hAnsi="Atlanta"/>
        <w:sz w:val="16"/>
        <w:szCs w:val="16"/>
      </w:rPr>
      <w:t xml:space="preserve"> / ANEXO 1 </w:t>
    </w:r>
    <w:r w:rsidR="002957C1" w:rsidRPr="00D01D8A">
      <w:rPr>
        <w:rFonts w:ascii="Atlanta" w:hAnsi="Atlanta"/>
        <w:sz w:val="16"/>
        <w:szCs w:val="16"/>
      </w:rPr>
      <w:t>FIN</w:t>
    </w:r>
    <w:bookmarkStart w:id="3" w:name="OLE_LINK1"/>
    <w:r w:rsidR="00CF2C32">
      <w:rPr>
        <w:sz w:val="16"/>
        <w:szCs w:val="16"/>
      </w:rPr>
      <w:tab/>
    </w:r>
    <w:bookmarkEnd w:id="3"/>
    <w:r w:rsidR="00E4518E">
      <w:rPr>
        <w:rFonts w:ascii="Atlanta" w:hAnsi="Atlanta" w:cs="Arial"/>
        <w:b/>
        <w:sz w:val="16"/>
        <w:szCs w:val="16"/>
      </w:rPr>
      <w:t>LEHIAKORTASUNA 202</w:t>
    </w:r>
    <w:r w:rsidR="00402403">
      <w:rPr>
        <w:rFonts w:ascii="Atlanta" w:hAnsi="Atlanta" w:cs="Arial"/>
        <w:b/>
        <w:sz w:val="16"/>
        <w:szCs w:val="16"/>
      </w:rPr>
      <w:t>4</w:t>
    </w:r>
  </w:p>
  <w:p w:rsidR="000C6235" w:rsidRPr="00D01D8A" w:rsidRDefault="000C6235" w:rsidP="00C423E7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C71" w:rsidRDefault="009D4C71">
      <w:r>
        <w:separator/>
      </w:r>
    </w:p>
  </w:footnote>
  <w:footnote w:type="continuationSeparator" w:id="0">
    <w:p w:rsidR="009D4C71" w:rsidRDefault="009D4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7E625F"/>
    <w:multiLevelType w:val="hybridMultilevel"/>
    <w:tmpl w:val="EBB6241A"/>
    <w:lvl w:ilvl="0" w:tplc="CB6A1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159331C"/>
    <w:multiLevelType w:val="hybridMultilevel"/>
    <w:tmpl w:val="75581E3C"/>
    <w:lvl w:ilvl="0" w:tplc="458A4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0213F"/>
    <w:multiLevelType w:val="hybridMultilevel"/>
    <w:tmpl w:val="565C61B6"/>
    <w:lvl w:ilvl="0" w:tplc="388A766A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0" w:hanging="360"/>
      </w:pPr>
    </w:lvl>
    <w:lvl w:ilvl="2" w:tplc="0C0A001B" w:tentative="1">
      <w:start w:val="1"/>
      <w:numFmt w:val="lowerRoman"/>
      <w:lvlText w:val="%3."/>
      <w:lvlJc w:val="right"/>
      <w:pPr>
        <w:ind w:left="1840" w:hanging="180"/>
      </w:pPr>
    </w:lvl>
    <w:lvl w:ilvl="3" w:tplc="0C0A000F" w:tentative="1">
      <w:start w:val="1"/>
      <w:numFmt w:val="decimal"/>
      <w:lvlText w:val="%4."/>
      <w:lvlJc w:val="left"/>
      <w:pPr>
        <w:ind w:left="2560" w:hanging="360"/>
      </w:pPr>
    </w:lvl>
    <w:lvl w:ilvl="4" w:tplc="0C0A0019" w:tentative="1">
      <w:start w:val="1"/>
      <w:numFmt w:val="lowerLetter"/>
      <w:lvlText w:val="%5."/>
      <w:lvlJc w:val="left"/>
      <w:pPr>
        <w:ind w:left="3280" w:hanging="360"/>
      </w:pPr>
    </w:lvl>
    <w:lvl w:ilvl="5" w:tplc="0C0A001B" w:tentative="1">
      <w:start w:val="1"/>
      <w:numFmt w:val="lowerRoman"/>
      <w:lvlText w:val="%6."/>
      <w:lvlJc w:val="right"/>
      <w:pPr>
        <w:ind w:left="4000" w:hanging="180"/>
      </w:pPr>
    </w:lvl>
    <w:lvl w:ilvl="6" w:tplc="0C0A000F" w:tentative="1">
      <w:start w:val="1"/>
      <w:numFmt w:val="decimal"/>
      <w:lvlText w:val="%7."/>
      <w:lvlJc w:val="left"/>
      <w:pPr>
        <w:ind w:left="4720" w:hanging="360"/>
      </w:pPr>
    </w:lvl>
    <w:lvl w:ilvl="7" w:tplc="0C0A0019" w:tentative="1">
      <w:start w:val="1"/>
      <w:numFmt w:val="lowerLetter"/>
      <w:lvlText w:val="%8."/>
      <w:lvlJc w:val="left"/>
      <w:pPr>
        <w:ind w:left="5440" w:hanging="360"/>
      </w:pPr>
    </w:lvl>
    <w:lvl w:ilvl="8" w:tplc="0C0A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10FF6"/>
    <w:rsid w:val="00016AD9"/>
    <w:rsid w:val="000265D7"/>
    <w:rsid w:val="00032CB2"/>
    <w:rsid w:val="00037D64"/>
    <w:rsid w:val="0004459C"/>
    <w:rsid w:val="000527A8"/>
    <w:rsid w:val="000654A4"/>
    <w:rsid w:val="00065583"/>
    <w:rsid w:val="00070971"/>
    <w:rsid w:val="00070D3A"/>
    <w:rsid w:val="000763F7"/>
    <w:rsid w:val="000839C2"/>
    <w:rsid w:val="00097E50"/>
    <w:rsid w:val="000A29D8"/>
    <w:rsid w:val="000A2A73"/>
    <w:rsid w:val="000C6235"/>
    <w:rsid w:val="000E4209"/>
    <w:rsid w:val="000F5478"/>
    <w:rsid w:val="00107A00"/>
    <w:rsid w:val="00112E2E"/>
    <w:rsid w:val="001150F2"/>
    <w:rsid w:val="00117F3F"/>
    <w:rsid w:val="0012480E"/>
    <w:rsid w:val="00126435"/>
    <w:rsid w:val="001267C1"/>
    <w:rsid w:val="001309F9"/>
    <w:rsid w:val="00135CCF"/>
    <w:rsid w:val="00161955"/>
    <w:rsid w:val="00163035"/>
    <w:rsid w:val="001658F2"/>
    <w:rsid w:val="001931DE"/>
    <w:rsid w:val="001A22D3"/>
    <w:rsid w:val="001B1928"/>
    <w:rsid w:val="001B63C8"/>
    <w:rsid w:val="001C19DA"/>
    <w:rsid w:val="001E56BE"/>
    <w:rsid w:val="001E7F32"/>
    <w:rsid w:val="001F3BF0"/>
    <w:rsid w:val="001F7D34"/>
    <w:rsid w:val="00204A45"/>
    <w:rsid w:val="002066E5"/>
    <w:rsid w:val="00223032"/>
    <w:rsid w:val="002407E2"/>
    <w:rsid w:val="0024158B"/>
    <w:rsid w:val="00246194"/>
    <w:rsid w:val="00251D6B"/>
    <w:rsid w:val="00252FDA"/>
    <w:rsid w:val="002662A7"/>
    <w:rsid w:val="00267622"/>
    <w:rsid w:val="00271848"/>
    <w:rsid w:val="00282A0A"/>
    <w:rsid w:val="00287902"/>
    <w:rsid w:val="0029012E"/>
    <w:rsid w:val="002957C1"/>
    <w:rsid w:val="00295B6C"/>
    <w:rsid w:val="002964CE"/>
    <w:rsid w:val="002A35FE"/>
    <w:rsid w:val="002B4AA9"/>
    <w:rsid w:val="002B6729"/>
    <w:rsid w:val="002C47CD"/>
    <w:rsid w:val="002D1BBF"/>
    <w:rsid w:val="002E4831"/>
    <w:rsid w:val="002E7DFC"/>
    <w:rsid w:val="002F0163"/>
    <w:rsid w:val="002F162A"/>
    <w:rsid w:val="00306725"/>
    <w:rsid w:val="003229AF"/>
    <w:rsid w:val="003375E0"/>
    <w:rsid w:val="00341A57"/>
    <w:rsid w:val="00364BB0"/>
    <w:rsid w:val="003934DE"/>
    <w:rsid w:val="003976C4"/>
    <w:rsid w:val="003D5866"/>
    <w:rsid w:val="003D68D4"/>
    <w:rsid w:val="003E67D5"/>
    <w:rsid w:val="00402403"/>
    <w:rsid w:val="004132FB"/>
    <w:rsid w:val="0043644A"/>
    <w:rsid w:val="00437890"/>
    <w:rsid w:val="0048145E"/>
    <w:rsid w:val="0048437F"/>
    <w:rsid w:val="00493E8E"/>
    <w:rsid w:val="004A000F"/>
    <w:rsid w:val="004A0D65"/>
    <w:rsid w:val="004A1FDE"/>
    <w:rsid w:val="004B1C30"/>
    <w:rsid w:val="004B7D7D"/>
    <w:rsid w:val="004C4A19"/>
    <w:rsid w:val="004D7715"/>
    <w:rsid w:val="004D7E06"/>
    <w:rsid w:val="004E65CA"/>
    <w:rsid w:val="004E6E0F"/>
    <w:rsid w:val="0050299A"/>
    <w:rsid w:val="0050550B"/>
    <w:rsid w:val="00510128"/>
    <w:rsid w:val="0051639C"/>
    <w:rsid w:val="00520CAA"/>
    <w:rsid w:val="00522347"/>
    <w:rsid w:val="00545432"/>
    <w:rsid w:val="00553AEB"/>
    <w:rsid w:val="00555CE3"/>
    <w:rsid w:val="00556820"/>
    <w:rsid w:val="00580CFD"/>
    <w:rsid w:val="005A1A40"/>
    <w:rsid w:val="005A5C80"/>
    <w:rsid w:val="005B3BBC"/>
    <w:rsid w:val="005C15FB"/>
    <w:rsid w:val="005C270A"/>
    <w:rsid w:val="005C6382"/>
    <w:rsid w:val="005D5FB4"/>
    <w:rsid w:val="005D5FD0"/>
    <w:rsid w:val="005E0C01"/>
    <w:rsid w:val="005E1A82"/>
    <w:rsid w:val="005E5385"/>
    <w:rsid w:val="005E5BA3"/>
    <w:rsid w:val="005F6D10"/>
    <w:rsid w:val="006029DD"/>
    <w:rsid w:val="006252E3"/>
    <w:rsid w:val="006300A7"/>
    <w:rsid w:val="00642FB9"/>
    <w:rsid w:val="006613F7"/>
    <w:rsid w:val="0066536B"/>
    <w:rsid w:val="0067356C"/>
    <w:rsid w:val="0068593B"/>
    <w:rsid w:val="006915BF"/>
    <w:rsid w:val="0069587A"/>
    <w:rsid w:val="006C3EBC"/>
    <w:rsid w:val="006D15D9"/>
    <w:rsid w:val="006D1DBE"/>
    <w:rsid w:val="006D76E3"/>
    <w:rsid w:val="006E01C5"/>
    <w:rsid w:val="006F406E"/>
    <w:rsid w:val="006F54A4"/>
    <w:rsid w:val="00723407"/>
    <w:rsid w:val="00746939"/>
    <w:rsid w:val="0075300E"/>
    <w:rsid w:val="007628A2"/>
    <w:rsid w:val="007742E2"/>
    <w:rsid w:val="007747D9"/>
    <w:rsid w:val="00776131"/>
    <w:rsid w:val="007827D7"/>
    <w:rsid w:val="00785CC5"/>
    <w:rsid w:val="00785CF1"/>
    <w:rsid w:val="007A4DC2"/>
    <w:rsid w:val="007B2B00"/>
    <w:rsid w:val="007B45CE"/>
    <w:rsid w:val="007B5A9A"/>
    <w:rsid w:val="007F2B82"/>
    <w:rsid w:val="007F2E9D"/>
    <w:rsid w:val="007F4C71"/>
    <w:rsid w:val="007F7F49"/>
    <w:rsid w:val="00806DDA"/>
    <w:rsid w:val="0082559F"/>
    <w:rsid w:val="00851882"/>
    <w:rsid w:val="008652F3"/>
    <w:rsid w:val="00872297"/>
    <w:rsid w:val="008725B3"/>
    <w:rsid w:val="00886F1C"/>
    <w:rsid w:val="00891DB6"/>
    <w:rsid w:val="008A5349"/>
    <w:rsid w:val="008A68F6"/>
    <w:rsid w:val="008C6447"/>
    <w:rsid w:val="008D2FE4"/>
    <w:rsid w:val="008F46C9"/>
    <w:rsid w:val="008F6079"/>
    <w:rsid w:val="00930C32"/>
    <w:rsid w:val="00936A39"/>
    <w:rsid w:val="009513C6"/>
    <w:rsid w:val="00953272"/>
    <w:rsid w:val="00956355"/>
    <w:rsid w:val="0097499F"/>
    <w:rsid w:val="00981A4B"/>
    <w:rsid w:val="00995D59"/>
    <w:rsid w:val="00995FC3"/>
    <w:rsid w:val="009A16CE"/>
    <w:rsid w:val="009B33DD"/>
    <w:rsid w:val="009C25D5"/>
    <w:rsid w:val="009D2E07"/>
    <w:rsid w:val="009D4C71"/>
    <w:rsid w:val="009E67C2"/>
    <w:rsid w:val="00A03305"/>
    <w:rsid w:val="00A31FBD"/>
    <w:rsid w:val="00A37DC3"/>
    <w:rsid w:val="00A5649B"/>
    <w:rsid w:val="00A568AE"/>
    <w:rsid w:val="00A56BB9"/>
    <w:rsid w:val="00A74854"/>
    <w:rsid w:val="00A824C0"/>
    <w:rsid w:val="00A92E1C"/>
    <w:rsid w:val="00A92EA5"/>
    <w:rsid w:val="00AA2887"/>
    <w:rsid w:val="00AA3B08"/>
    <w:rsid w:val="00AB79C9"/>
    <w:rsid w:val="00AC29A9"/>
    <w:rsid w:val="00AD17BC"/>
    <w:rsid w:val="00AE4A2E"/>
    <w:rsid w:val="00B040AD"/>
    <w:rsid w:val="00B040FD"/>
    <w:rsid w:val="00B25E6E"/>
    <w:rsid w:val="00B342C4"/>
    <w:rsid w:val="00B4095D"/>
    <w:rsid w:val="00B4138E"/>
    <w:rsid w:val="00B47C19"/>
    <w:rsid w:val="00B60995"/>
    <w:rsid w:val="00B61ECE"/>
    <w:rsid w:val="00B620F8"/>
    <w:rsid w:val="00B63169"/>
    <w:rsid w:val="00B66E06"/>
    <w:rsid w:val="00B8598A"/>
    <w:rsid w:val="00B9306F"/>
    <w:rsid w:val="00BC3B79"/>
    <w:rsid w:val="00BC652E"/>
    <w:rsid w:val="00BE1D1C"/>
    <w:rsid w:val="00C06481"/>
    <w:rsid w:val="00C113CD"/>
    <w:rsid w:val="00C21548"/>
    <w:rsid w:val="00C21B90"/>
    <w:rsid w:val="00C26592"/>
    <w:rsid w:val="00C358F0"/>
    <w:rsid w:val="00C423E7"/>
    <w:rsid w:val="00C86A83"/>
    <w:rsid w:val="00C90AEE"/>
    <w:rsid w:val="00C92372"/>
    <w:rsid w:val="00CA04D9"/>
    <w:rsid w:val="00CB30D1"/>
    <w:rsid w:val="00CB6F78"/>
    <w:rsid w:val="00CC18A0"/>
    <w:rsid w:val="00CC27A6"/>
    <w:rsid w:val="00CC72BB"/>
    <w:rsid w:val="00CD253E"/>
    <w:rsid w:val="00CD3CF2"/>
    <w:rsid w:val="00CF2C32"/>
    <w:rsid w:val="00CF492A"/>
    <w:rsid w:val="00CF6869"/>
    <w:rsid w:val="00D00038"/>
    <w:rsid w:val="00D01D8A"/>
    <w:rsid w:val="00D075B5"/>
    <w:rsid w:val="00D17CC1"/>
    <w:rsid w:val="00D3280D"/>
    <w:rsid w:val="00D35314"/>
    <w:rsid w:val="00D611C4"/>
    <w:rsid w:val="00D72E15"/>
    <w:rsid w:val="00DA76B1"/>
    <w:rsid w:val="00DF0C72"/>
    <w:rsid w:val="00DF23E3"/>
    <w:rsid w:val="00E022E9"/>
    <w:rsid w:val="00E12A0E"/>
    <w:rsid w:val="00E13B82"/>
    <w:rsid w:val="00E1502C"/>
    <w:rsid w:val="00E15376"/>
    <w:rsid w:val="00E27ECE"/>
    <w:rsid w:val="00E37C7A"/>
    <w:rsid w:val="00E42642"/>
    <w:rsid w:val="00E4518E"/>
    <w:rsid w:val="00E45CBB"/>
    <w:rsid w:val="00E5348D"/>
    <w:rsid w:val="00E65F4F"/>
    <w:rsid w:val="00E67921"/>
    <w:rsid w:val="00E85C32"/>
    <w:rsid w:val="00E9349E"/>
    <w:rsid w:val="00E94312"/>
    <w:rsid w:val="00E94C59"/>
    <w:rsid w:val="00EA2E3B"/>
    <w:rsid w:val="00EA5D76"/>
    <w:rsid w:val="00EB2E88"/>
    <w:rsid w:val="00ED0706"/>
    <w:rsid w:val="00EE0D54"/>
    <w:rsid w:val="00EF0F72"/>
    <w:rsid w:val="00F026C0"/>
    <w:rsid w:val="00F15030"/>
    <w:rsid w:val="00F15331"/>
    <w:rsid w:val="00F17412"/>
    <w:rsid w:val="00F22EEA"/>
    <w:rsid w:val="00F22FCB"/>
    <w:rsid w:val="00F2436A"/>
    <w:rsid w:val="00F35463"/>
    <w:rsid w:val="00F66AC7"/>
    <w:rsid w:val="00F673B4"/>
    <w:rsid w:val="00F740E6"/>
    <w:rsid w:val="00F76745"/>
    <w:rsid w:val="00F85080"/>
    <w:rsid w:val="00FB5405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04ECCE49"/>
  <w15:chartTrackingRefBased/>
  <w15:docId w15:val="{D103A31F-4C9D-43B6-817D-1C5745E3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9DD"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C2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21B9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A000F"/>
  </w:style>
  <w:style w:type="paragraph" w:customStyle="1" w:styleId="Standard">
    <w:name w:val="Standard"/>
    <w:rsid w:val="00AA3B08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AA3B08"/>
    <w:rPr>
      <w:rFonts w:ascii="Arial" w:eastAsia="Arial" w:hAnsi="Arial" w:cs="Arial"/>
      <w:b/>
    </w:rPr>
  </w:style>
  <w:style w:type="character" w:customStyle="1" w:styleId="Estilo1">
    <w:name w:val="Estilo1"/>
    <w:basedOn w:val="Fuentedeprrafopredeter"/>
    <w:rsid w:val="002E4831"/>
    <w:rPr>
      <w:rFonts w:ascii="Arial Narrow" w:hAnsi="Arial Narrow"/>
      <w:sz w:val="18"/>
    </w:rPr>
  </w:style>
  <w:style w:type="paragraph" w:styleId="Prrafodelista">
    <w:name w:val="List Paragraph"/>
    <w:basedOn w:val="Normal"/>
    <w:uiPriority w:val="34"/>
    <w:qFormat/>
    <w:rsid w:val="008A5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3ABF4-3298-4E15-843D-7F4E452CB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946</Words>
  <Characters>6015</Characters>
  <Application>Microsoft Office Word</Application>
  <DocSecurity>0</DocSecurity>
  <Lines>50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RUIZ DE GALARRETA LLANOS, Ana Belen</cp:lastModifiedBy>
  <cp:revision>27</cp:revision>
  <cp:lastPrinted>2025-03-10T08:14:00Z</cp:lastPrinted>
  <dcterms:created xsi:type="dcterms:W3CDTF">2025-01-13T10:34:00Z</dcterms:created>
  <dcterms:modified xsi:type="dcterms:W3CDTF">2025-03-10T08:18:00Z</dcterms:modified>
</cp:coreProperties>
</file>