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III</w:t>
      </w:r>
    </w:p>
    <w:p>
      <w:pPr>
        <w:spacing w:before="98"/>
        <w:ind w:left="496" w:right="510" w:firstLine="0"/>
        <w:jc w:val="center"/>
        <w:rPr>
          <w:b/>
          <w:sz w:val="22"/>
        </w:rPr>
      </w:pPr>
      <w:r>
        <w:rPr>
          <w:b/>
          <w:sz w:val="22"/>
        </w:rPr>
        <w:t>MODELO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DESIGNACIÓN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RESPONSABLE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SALUD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ENTIDAD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8057" w:val="left" w:leader="none"/>
        </w:tabs>
        <w:ind w:left="105"/>
      </w:pPr>
      <w:r>
        <w:rPr/>
        <w:pict>
          <v:rect style="position:absolute;margin-left:125.949997pt;margin-top:-14.646353pt;width:344.25pt;height:22.5pt;mso-position-horizontal-relative:page;mso-position-vertical-relative:paragraph;z-index:-15792640" filled="true" fillcolor="#d9d9d9" stroked="false">
            <v:fill type="solid"/>
            <w10:wrap type="none"/>
          </v:rect>
        </w:pict>
      </w:r>
      <w:r>
        <w:rPr/>
        <w:t>D./Dña.</w:t>
      </w:r>
      <w:r>
        <w:rPr>
          <w:u w:val="single"/>
        </w:rPr>
        <w:tab/>
      </w:r>
      <w:r>
        <w:rPr/>
        <w:t>con</w:t>
      </w:r>
    </w:p>
    <w:p>
      <w:pPr>
        <w:pStyle w:val="BodyText"/>
        <w:tabs>
          <w:tab w:pos="2851" w:val="left" w:leader="none"/>
          <w:tab w:pos="3619" w:val="left" w:leader="none"/>
          <w:tab w:pos="5515" w:val="left" w:leader="none"/>
          <w:tab w:pos="6478" w:val="left" w:leader="none"/>
          <w:tab w:pos="7246" w:val="left" w:leader="none"/>
          <w:tab w:pos="7949" w:val="left" w:leader="none"/>
        </w:tabs>
        <w:spacing w:before="138"/>
        <w:ind w:left="105"/>
      </w:pPr>
      <w:r>
        <w:rPr/>
        <w:pict>
          <v:group style="position:absolute;margin-left:110.25pt;margin-top:1.13365pt;width:96.75pt;height:19pt;mso-position-horizontal-relative:page;mso-position-vertical-relative:paragraph;z-index:-15792128" coordorigin="2205,23" coordsize="1935,380">
            <v:rect style="position:absolute;left:2205;top:22;width:1935;height:315" filled="true" fillcolor="#d9d9d9" stroked="false">
              <v:fill type="solid"/>
            </v:rect>
            <v:shape style="position:absolute;left:2205;top:22;width:1935;height:380" type="#_x0000_t202" filled="false" stroked="false">
              <v:textbox inset="0,0,0,0">
                <w:txbxContent>
                  <w:p>
                    <w:pPr>
                      <w:tabs>
                        <w:tab w:pos="1774" w:val="left" w:leader="none"/>
                      </w:tabs>
                      <w:spacing w:line="265" w:lineRule="exact" w:before="115"/>
                      <w:ind w:left="36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DNI</w:t>
        <w:tab/>
        <w:t>en</w:t>
        <w:tab/>
        <w:t>representación</w:t>
        <w:tab/>
        <w:t>legal</w:t>
        <w:tab/>
        <w:t>de</w:t>
        <w:tab/>
        <w:t>la</w:t>
        <w:tab/>
        <w:t>Entidad</w:t>
      </w:r>
    </w:p>
    <w:p>
      <w:pPr>
        <w:pStyle w:val="BodyText"/>
        <w:tabs>
          <w:tab w:pos="4159" w:val="left" w:leader="none"/>
        </w:tabs>
        <w:spacing w:before="137"/>
        <w:ind w:left="105"/>
      </w:pPr>
      <w:r>
        <w:rPr/>
        <w:pict>
          <v:rect style="position:absolute;margin-left:84.75pt;margin-top:.333621pt;width:198pt;height:15.75pt;mso-position-horizontal-relative:page;mso-position-vertical-relative:paragraph;z-index:-15791616" filled="true" fillcolor="#d9d9d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25"/>
        </w:rPr>
        <w:t> </w:t>
      </w:r>
      <w:r>
        <w:rPr/>
        <w:t>DESIGNO</w:t>
      </w:r>
      <w:r>
        <w:rPr>
          <w:spacing w:val="26"/>
        </w:rPr>
        <w:t> </w:t>
      </w:r>
      <w:r>
        <w:rPr/>
        <w:t>como</w:t>
      </w:r>
      <w:r>
        <w:rPr>
          <w:spacing w:val="27"/>
        </w:rPr>
        <w:t> </w:t>
      </w:r>
      <w:r>
        <w:rPr/>
        <w:t>Responsable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Salud</w:t>
      </w:r>
      <w:r>
        <w:rPr>
          <w:spacing w:val="25"/>
        </w:rPr>
        <w:t> </w:t>
      </w:r>
      <w:r>
        <w:rPr/>
        <w:t>de</w:t>
      </w:r>
      <w:r>
        <w:rPr>
          <w:spacing w:val="29"/>
        </w:rPr>
        <w:t> </w:t>
      </w:r>
      <w:r>
        <w:rPr/>
        <w:t>dicha</w:t>
      </w: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426.3pt;height:40.450pt;mso-position-horizontal-relative:char;mso-position-vertical-relative:line" coordorigin="0,0" coordsize="8526,809">
            <v:shape style="position:absolute;left:375;top:0;width:7740;height:780" coordorigin="375,0" coordsize="7740,780" path="m8115,0l1665,0,1665,390,375,390,375,780,3345,780,3345,390,8115,390,8115,0xe" filled="true" fillcolor="#d9d9d9" stroked="false">
              <v:path arrowok="t"/>
              <v:fill type="solid"/>
            </v:shape>
            <v:rect style="position:absolute;left:1651;top:377;width:6537;height:15" filled="true" fillcolor="#000000" stroked="false">
              <v:fill type="solid"/>
            </v:rect>
            <v:shape style="position:absolute;left:0;top:187;width:3478;height:62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Entidad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3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D./Dña.</w:t>
                    </w:r>
                  </w:p>
                  <w:p>
                    <w:pPr>
                      <w:tabs>
                        <w:tab w:pos="3401" w:val="left" w:leader="none"/>
                      </w:tabs>
                      <w:spacing w:line="265" w:lineRule="exact" w:before="13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DNI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187;top:187;width:33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8" w:lineRule="auto" w:before="56"/>
        <w:ind w:left="114" w:hanging="10"/>
      </w:pPr>
      <w:r>
        <w:rPr/>
        <w:t>Serán</w:t>
      </w:r>
      <w:r>
        <w:rPr>
          <w:spacing w:val="-10"/>
        </w:rPr>
        <w:t> </w:t>
      </w:r>
      <w:r>
        <w:rPr/>
        <w:t>responsabilidades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dicha</w:t>
      </w:r>
      <w:r>
        <w:rPr>
          <w:spacing w:val="-6"/>
        </w:rPr>
        <w:t> </w:t>
      </w:r>
      <w:r>
        <w:rPr/>
        <w:t>persona</w:t>
      </w:r>
      <w:r>
        <w:rPr>
          <w:spacing w:val="-8"/>
        </w:rPr>
        <w:t> </w:t>
      </w:r>
      <w:r>
        <w:rPr/>
        <w:t>designada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citada</w:t>
      </w:r>
      <w:r>
        <w:rPr>
          <w:spacing w:val="-9"/>
        </w:rPr>
        <w:t> </w:t>
      </w:r>
      <w:r>
        <w:rPr/>
        <w:t>Entidad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</w:t>
      </w:r>
      <w:r>
        <w:rPr>
          <w:spacing w:val="-47"/>
        </w:rPr>
        <w:t> </w:t>
      </w:r>
      <w:r>
        <w:rPr/>
        <w:t>Salud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 subsidiaria</w:t>
      </w:r>
      <w:r>
        <w:rPr>
          <w:spacing w:val="-1"/>
        </w:rPr>
        <w:t> </w:t>
      </w:r>
      <w:r>
        <w:rPr/>
        <w:t>de ésta, las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6" w:lineRule="auto" w:before="0" w:after="0"/>
        <w:ind w:left="479" w:right="116" w:hanging="360"/>
        <w:jc w:val="both"/>
        <w:rPr>
          <w:sz w:val="22"/>
        </w:rPr>
      </w:pPr>
      <w:r>
        <w:rPr>
          <w:sz w:val="22"/>
        </w:rPr>
        <w:t>Dar traslado a todas las personas trabajadoras y/o voluntarias que actúen en el seno de 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entidad,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familias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deportistas</w:t>
      </w:r>
      <w:r>
        <w:rPr>
          <w:spacing w:val="-12"/>
          <w:sz w:val="22"/>
        </w:rPr>
        <w:t> </w:t>
      </w:r>
      <w:r>
        <w:rPr>
          <w:sz w:val="22"/>
        </w:rPr>
        <w:t>menores,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medidas</w:t>
      </w:r>
      <w:r>
        <w:rPr>
          <w:spacing w:val="-7"/>
          <w:sz w:val="22"/>
        </w:rPr>
        <w:t> </w:t>
      </w:r>
      <w:r>
        <w:rPr>
          <w:sz w:val="22"/>
        </w:rPr>
        <w:t>preventivas,</w:t>
      </w:r>
      <w:r>
        <w:rPr>
          <w:spacing w:val="-47"/>
          <w:sz w:val="22"/>
        </w:rPr>
        <w:t> </w:t>
      </w:r>
      <w:r>
        <w:rPr>
          <w:sz w:val="22"/>
        </w:rPr>
        <w:t>de actuación y, en su caso, disciplinarias. Tanto la información original, como cualquier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-4"/>
          <w:sz w:val="22"/>
        </w:rPr>
        <w:t> </w:t>
      </w:r>
      <w:r>
        <w:rPr>
          <w:sz w:val="22"/>
        </w:rPr>
        <w:t>posterior.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8" w:lineRule="auto" w:before="0" w:after="0"/>
        <w:ind w:left="479" w:right="118" w:hanging="360"/>
        <w:jc w:val="both"/>
        <w:rPr>
          <w:sz w:val="22"/>
        </w:rPr>
      </w:pPr>
      <w:r>
        <w:rPr>
          <w:sz w:val="22"/>
        </w:rPr>
        <w:t>Supervisar que ningún o ninguna menor comience la actividad sin que su familia haya</w:t>
      </w:r>
      <w:r>
        <w:rPr>
          <w:spacing w:val="1"/>
          <w:sz w:val="22"/>
        </w:rPr>
        <w:t> </w:t>
      </w:r>
      <w:r>
        <w:rPr>
          <w:sz w:val="22"/>
        </w:rPr>
        <w:t>firmado y remitido a la entidad el documento de conocimiento, aprobación y compromiso.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Igual</w:t>
      </w:r>
      <w:r>
        <w:rPr>
          <w:sz w:val="22"/>
        </w:rPr>
        <w:t> </w:t>
      </w:r>
      <w:r>
        <w:rPr>
          <w:spacing w:val="-1"/>
          <w:sz w:val="22"/>
        </w:rPr>
        <w:t>situación con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el</w:t>
      </w:r>
      <w:r>
        <w:rPr>
          <w:sz w:val="22"/>
        </w:rPr>
        <w:t> </w:t>
      </w:r>
      <w:r>
        <w:rPr>
          <w:spacing w:val="-1"/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y arbitral previamente</w:t>
      </w:r>
      <w:r>
        <w:rPr>
          <w:spacing w:val="2"/>
          <w:sz w:val="22"/>
        </w:rPr>
        <w:t> </w:t>
      </w:r>
      <w:r>
        <w:rPr>
          <w:sz w:val="22"/>
        </w:rPr>
        <w:t>al inicio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18"/>
          <w:sz w:val="22"/>
        </w:rPr>
        <w:t> </w:t>
      </w:r>
      <w:r>
        <w:rPr>
          <w:sz w:val="22"/>
        </w:rPr>
        <w:t>actividades.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6" w:lineRule="auto" w:before="0" w:after="0"/>
        <w:ind w:left="479" w:right="119" w:hanging="360"/>
        <w:jc w:val="both"/>
        <w:rPr>
          <w:sz w:val="22"/>
        </w:rPr>
      </w:pPr>
      <w:r>
        <w:rPr>
          <w:sz w:val="22"/>
        </w:rPr>
        <w:t>Desarrollar una supervisión permanente de las actividades de la entidad, con el fin de</w:t>
      </w:r>
      <w:r>
        <w:rPr>
          <w:spacing w:val="1"/>
          <w:sz w:val="22"/>
        </w:rPr>
        <w:t> </w:t>
      </w:r>
      <w:r>
        <w:rPr>
          <w:sz w:val="22"/>
        </w:rPr>
        <w:t>asegurarse de que se cumplen todas las medidas de prevención e higiene incorporadas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protocolo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1"/>
          <w:sz w:val="22"/>
        </w:rPr>
        <w:t> </w:t>
      </w:r>
      <w:r>
        <w:rPr>
          <w:sz w:val="22"/>
        </w:rPr>
        <w:t>norma</w:t>
      </w:r>
      <w:r>
        <w:rPr>
          <w:spacing w:val="1"/>
          <w:sz w:val="22"/>
        </w:rPr>
        <w:t> </w:t>
      </w:r>
      <w:r>
        <w:rPr>
          <w:sz w:val="22"/>
        </w:rPr>
        <w:t>establecida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competentes.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8" w:lineRule="auto" w:before="0" w:after="0"/>
        <w:ind w:left="479" w:right="117" w:hanging="360"/>
        <w:jc w:val="both"/>
        <w:rPr>
          <w:sz w:val="22"/>
        </w:rPr>
      </w:pPr>
      <w:r>
        <w:rPr>
          <w:sz w:val="22"/>
        </w:rPr>
        <w:t>Coordinar la actuación y desarrollar las comunicaciones oportunas con las autoridades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sanitarias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y/o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familias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personas</w:t>
      </w:r>
      <w:r>
        <w:rPr>
          <w:spacing w:val="-12"/>
          <w:sz w:val="22"/>
        </w:rPr>
        <w:t> </w:t>
      </w:r>
      <w:r>
        <w:rPr>
          <w:sz w:val="22"/>
        </w:rPr>
        <w:t>afectadas</w:t>
      </w:r>
      <w:r>
        <w:rPr>
          <w:spacing w:val="-11"/>
          <w:sz w:val="22"/>
        </w:rPr>
        <w:t> </w:t>
      </w:r>
      <w:r>
        <w:rPr>
          <w:sz w:val="22"/>
        </w:rPr>
        <w:t>ante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detección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COVID19,</w:t>
      </w:r>
      <w:r>
        <w:rPr>
          <w:spacing w:val="-48"/>
          <w:sz w:val="22"/>
        </w:rPr>
        <w:t> </w:t>
      </w:r>
      <w:r>
        <w:rPr>
          <w:sz w:val="22"/>
        </w:rPr>
        <w:t>o de</w:t>
      </w:r>
      <w:r>
        <w:rPr>
          <w:spacing w:val="-1"/>
          <w:sz w:val="22"/>
        </w:rPr>
        <w:t> </w:t>
      </w:r>
      <w:r>
        <w:rPr>
          <w:sz w:val="22"/>
        </w:rPr>
        <w:t>una persona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-1"/>
          <w:sz w:val="22"/>
        </w:rPr>
        <w:t> </w:t>
      </w:r>
      <w:r>
        <w:rPr>
          <w:sz w:val="22"/>
        </w:rPr>
        <w:t>síntomas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actividades.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8" w:lineRule="auto" w:before="0" w:after="0"/>
        <w:ind w:left="479" w:right="118" w:hanging="360"/>
        <w:jc w:val="both"/>
        <w:rPr>
          <w:sz w:val="22"/>
        </w:rPr>
      </w:pPr>
      <w:r>
        <w:rPr>
          <w:sz w:val="22"/>
        </w:rPr>
        <w:t>Desarrollar propuestas de incorporación al Reglamento de Régimen Interno o Disciplinario</w:t>
      </w:r>
      <w:r>
        <w:rPr>
          <w:spacing w:val="1"/>
          <w:sz w:val="22"/>
        </w:rPr>
        <w:t> </w:t>
      </w:r>
      <w:r>
        <w:rPr>
          <w:sz w:val="22"/>
        </w:rPr>
        <w:t>de la entidad de infracciones vinculadas a riesgos provocados por el cumplimiento de las</w:t>
      </w:r>
      <w:r>
        <w:rPr>
          <w:spacing w:val="1"/>
          <w:sz w:val="22"/>
        </w:rPr>
        <w:t> </w:t>
      </w:r>
      <w:r>
        <w:rPr>
          <w:sz w:val="22"/>
        </w:rPr>
        <w:t>medidas de prevención frente al COVID-19 y remitirlas al órgano rector o de gobierno 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aprobación.</w:t>
      </w:r>
    </w:p>
    <w:p>
      <w:pPr>
        <w:spacing w:after="0" w:line="268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60"/>
          <w:pgMar w:header="707" w:footer="1283" w:top="2020" w:bottom="1480" w:left="1580" w:right="1560"/>
          <w:pgNumType w:start="5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8" w:lineRule="auto" w:before="88" w:after="0"/>
        <w:ind w:left="479" w:right="120" w:hanging="360"/>
        <w:jc w:val="both"/>
        <w:rPr>
          <w:sz w:val="22"/>
        </w:rPr>
      </w:pPr>
      <w:r>
        <w:rPr>
          <w:sz w:val="22"/>
        </w:rPr>
        <w:t>Proponer la aplicación de las correspondientes medidas disciplinarias a adoptar por 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órgano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directivo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administración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entidad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incumplimiento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protocolo.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8" w:lineRule="auto" w:before="0" w:after="0"/>
        <w:ind w:left="479" w:right="119" w:hanging="360"/>
        <w:jc w:val="both"/>
        <w:rPr>
          <w:sz w:val="22"/>
        </w:rPr>
      </w:pPr>
      <w:r>
        <w:rPr>
          <w:sz w:val="22"/>
        </w:rPr>
        <w:t>Realizar las gestiones oportunas para que la información vinculada al protocolo así esté</w:t>
      </w:r>
      <w:r>
        <w:rPr>
          <w:spacing w:val="1"/>
          <w:sz w:val="22"/>
        </w:rPr>
        <w:t> </w:t>
      </w:r>
      <w:r>
        <w:rPr>
          <w:sz w:val="22"/>
        </w:rPr>
        <w:t>incorporada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web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entidad.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original,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-4"/>
          <w:sz w:val="22"/>
        </w:rPr>
        <w:t> </w:t>
      </w:r>
      <w:r>
        <w:rPr>
          <w:sz w:val="22"/>
        </w:rPr>
        <w:t>posterior.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8" w:lineRule="auto" w:before="0" w:after="0"/>
        <w:ind w:left="479" w:right="117" w:hanging="360"/>
        <w:jc w:val="both"/>
        <w:rPr>
          <w:sz w:val="22"/>
        </w:rPr>
      </w:pPr>
      <w:r>
        <w:rPr>
          <w:spacing w:val="-1"/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excepciones</w:t>
      </w:r>
      <w:r>
        <w:rPr>
          <w:spacing w:val="-6"/>
          <w:sz w:val="22"/>
        </w:rPr>
        <w:t> </w:t>
      </w:r>
      <w:r>
        <w:rPr>
          <w:sz w:val="22"/>
        </w:rPr>
        <w:t>oportunas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relación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vestuarios,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permiso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acompañantes u</w:t>
      </w:r>
      <w:r>
        <w:rPr>
          <w:spacing w:val="-2"/>
          <w:sz w:val="22"/>
        </w:rPr>
        <w:t> </w:t>
      </w:r>
      <w:r>
        <w:rPr>
          <w:sz w:val="22"/>
        </w:rPr>
        <w:t>otros</w:t>
      </w:r>
      <w:r>
        <w:rPr>
          <w:spacing w:val="-1"/>
          <w:sz w:val="22"/>
        </w:rPr>
        <w:t> </w:t>
      </w:r>
      <w:r>
        <w:rPr>
          <w:sz w:val="22"/>
        </w:rPr>
        <w:t>similares.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3"/>
        <w:jc w:val="left"/>
        <w:rPr>
          <w:sz w:val="22"/>
        </w:rPr>
      </w:pPr>
      <w:r>
        <w:rPr>
          <w:sz w:val="22"/>
        </w:rPr>
        <w:t>Atender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 información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relación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protocolo.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8" w:lineRule="auto" w:before="0" w:after="0"/>
        <w:ind w:left="479" w:right="126" w:hanging="360"/>
        <w:jc w:val="both"/>
        <w:rPr>
          <w:sz w:val="22"/>
        </w:rPr>
      </w:pPr>
      <w:r>
        <w:rPr>
          <w:sz w:val="22"/>
        </w:rPr>
        <w:t>Realizar una evaluación permanente del protocolo y remitir, en su caso, propuestas de</w:t>
      </w:r>
      <w:r>
        <w:rPr>
          <w:spacing w:val="1"/>
          <w:sz w:val="22"/>
        </w:rPr>
        <w:t> </w:t>
      </w:r>
      <w:r>
        <w:rPr>
          <w:sz w:val="22"/>
        </w:rPr>
        <w:t>ajustes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directivo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entidad.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3801" w:val="left" w:leader="none"/>
          <w:tab w:pos="4654" w:val="left" w:leader="none"/>
          <w:tab w:pos="7498" w:val="left" w:leader="none"/>
          <w:tab w:pos="8549" w:val="left" w:leader="none"/>
        </w:tabs>
        <w:ind w:left="681"/>
      </w:pPr>
      <w:r>
        <w:rPr/>
        <w:pict>
          <v:group style="position:absolute;margin-left:322.989990pt;margin-top:-10.236370pt;width:130.9500pt;height:22.65pt;mso-position-horizontal-relative:page;mso-position-vertical-relative:paragraph;z-index:-15790080" coordorigin="6460,-205" coordsize="2619,453">
            <v:rect style="position:absolute;left:6495;top:-205;width:2580;height:450" filled="true" fillcolor="#d9d9d9" stroked="false">
              <v:fill type="solid"/>
            </v:rect>
            <v:rect style="position:absolute;left:6459;top:233;width:2619;height:15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131.25pt;margin-top:-10.236370pt;width:129pt;height:22.5pt;mso-position-horizontal-relative:page;mso-position-vertical-relative:paragraph;z-index:-15789568" filled="true" fillcolor="#d9d9d9" stroked="false">
            <v:fill type="solid"/>
            <w10:wrap type="none"/>
          </v:rect>
        </w:pict>
      </w:r>
      <w:r>
        <w:rPr/>
        <w:pict>
          <v:rect style="position:absolute;margin-left:282.75pt;margin-top:-10.236370pt;width:28.5pt;height:22.5pt;mso-position-horizontal-relative:page;mso-position-vertical-relative:paragraph;z-index:-15789056" filled="true" fillcolor="#d9d9d9" stroked="false">
            <v:fill type="solid"/>
            <w10:wrap type="none"/>
          </v:rect>
        </w:pict>
      </w:r>
      <w:r>
        <w:rPr/>
        <w:pict>
          <v:rect style="position:absolute;margin-left:478.450012pt;margin-top:-11.73637pt;width:28.5pt;height:22.5pt;mso-position-horizontal-relative:page;mso-position-vertical-relative:paragraph;z-index:-15788544" filled="true" fillcolor="#d9d9d9" stroked="false">
            <v:fill type="solid"/>
            <w10:wrap type="none"/>
          </v:rect>
        </w:pict>
      </w:r>
      <w:r>
        <w:rPr/>
        <w:t>En</w:t>
      </w:r>
      <w:r>
        <w:rPr>
          <w:u w:val="single"/>
        </w:rPr>
        <w:tab/>
      </w:r>
      <w:r>
        <w:rPr/>
        <w:t>, a</w:t>
      </w:r>
      <w:r>
        <w:rPr>
          <w:u w:val="single"/>
        </w:rPr>
        <w:tab/>
      </w:r>
      <w:r>
        <w:rPr/>
        <w:t>de</w:t>
        <w:tab/>
        <w:t>de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4603" w:val="left" w:leader="none"/>
        </w:tabs>
        <w:spacing w:before="56"/>
        <w:ind w:left="477"/>
      </w:pPr>
      <w:r>
        <w:rPr>
          <w:spacing w:val="-1"/>
        </w:rPr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LA ENTIDAD</w:t>
        <w:tab/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SALUD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ACEPTA</w:t>
      </w:r>
      <w:r>
        <w:rPr>
          <w:spacing w:val="-9"/>
        </w:rPr>
        <w:t> </w:t>
      </w:r>
      <w:r>
        <w:rPr/>
        <w:t>LAS</w:t>
      </w:r>
    </w:p>
    <w:p>
      <w:pPr>
        <w:pStyle w:val="BodyText"/>
        <w:spacing w:before="34"/>
        <w:ind w:left="5028"/>
      </w:pPr>
      <w:r>
        <w:rPr/>
        <w:t>RESPONSABILIDADES</w:t>
      </w:r>
      <w:r>
        <w:rPr>
          <w:spacing w:val="-3"/>
        </w:rPr>
        <w:t> </w:t>
      </w:r>
      <w:r>
        <w:rPr/>
        <w:t>INDICADAS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5494" w:val="left" w:leader="none"/>
        </w:tabs>
        <w:spacing w:before="1"/>
        <w:ind w:left="1173"/>
      </w:pPr>
      <w:r>
        <w:rPr/>
        <w:t>Fdo:</w:t>
        <w:tab/>
        <w:t>Fdo:</w:t>
      </w: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114.699997pt;margin-top:12.425977pt;width:158.25pt;height:86.25pt;mso-position-horizontal-relative:page;mso-position-vertical-relative:paragraph;z-index:-15726592;mso-wrap-distance-left:0;mso-wrap-distance-right:0" filled="true" fillcolor="#d9d9d9" stroked="false">
            <v:fill type="solid"/>
            <w10:wrap type="topAndBottom"/>
          </v:rect>
        </w:pict>
      </w:r>
      <w:r>
        <w:rPr/>
        <w:pict>
          <v:rect style="position:absolute;margin-left:341.200012pt;margin-top:19.205976pt;width:158.25pt;height:86.25pt;mso-position-horizontal-relative:page;mso-position-vertical-relative:paragraph;z-index:-15726080;mso-wrap-distance-left:0;mso-wrap-distance-right:0" filled="true" fillcolor="#d9d9d9" stroked="false">
            <v:fill type="solid"/>
            <w10:wrap type="topAndBottom"/>
          </v:rect>
        </w:pict>
      </w:r>
    </w:p>
    <w:sectPr>
      <w:pgSz w:w="11900" w:h="16860"/>
      <w:pgMar w:header="707" w:footer="1283" w:top="2020" w:bottom="14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949997pt;margin-top:767.25pt;width:425.25pt;height:.1pt;mso-position-horizontal-relative:page;mso-position-vertical-relative:page;z-index:-15792640" coordorigin="1699,15345" coordsize="8505,0" path="m1699,15345l5985,15345m5985,15345l10204,15345e" filled="false" stroked="true" strokeweight="5.743pt" strokecolor="#446fc4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419998pt;margin-top:776.570007pt;width:269.650pt;height:11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COMISIÓN</w:t>
                </w:r>
                <w:r>
                  <w:rPr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ESPECIAL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COVID-19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6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COMISIÓN</w:t>
                </w:r>
                <w:r>
                  <w:rPr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VASCA</w:t>
                </w:r>
                <w:r>
                  <w:rPr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DEPORTE</w:t>
                </w:r>
                <w:r>
                  <w:rPr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ESCOLAR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79987pt;margin-top:776.570007pt;width:15.15pt;height:11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1788795</wp:posOffset>
          </wp:positionH>
          <wp:positionV relativeFrom="page">
            <wp:posOffset>448945</wp:posOffset>
          </wp:positionV>
          <wp:extent cx="3974973" cy="8432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4973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79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3714" w:right="3726"/>
      <w:jc w:val="center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79" w:right="117" w:hanging="36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CARRION GURUCETA, Ana</dc:creator>
  <dc:title>NORMAS GENERALES DE ACTUACIÓN ANTE EL COVID-19 PARA EL CURSO 2020-2021</dc:title>
  <dcterms:created xsi:type="dcterms:W3CDTF">2021-08-31T10:27:30Z</dcterms:created>
  <dcterms:modified xsi:type="dcterms:W3CDTF">2021-08-31T10:27:30Z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