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A" w:rsidRPr="00A101ED" w:rsidRDefault="00DA1AAA" w:rsidP="00DA1AAA">
      <w:pPr>
        <w:spacing w:before="202" w:after="0" w:line="240" w:lineRule="exact"/>
        <w:jc w:val="both"/>
        <w:rPr>
          <w:sz w:val="24"/>
          <w:szCs w:val="24"/>
          <w:lang w:val="es-ES"/>
        </w:rPr>
      </w:pPr>
      <w:r w:rsidRPr="00A101ED">
        <w:rPr>
          <w:rFonts w:ascii="Calibri Bold" w:hAnsi="Calibri Bold" w:cs="Calibri Bold"/>
          <w:spacing w:val="1"/>
          <w:sz w:val="24"/>
          <w:szCs w:val="24"/>
          <w:lang w:val="es-ES"/>
        </w:rPr>
        <w:t xml:space="preserve">ANEXO 01. PLAN DE ADECUACIÓN DE LAS ACTIVIDADES DE OCIO EDUCATIVO JUVENIL CON MOTIVO DEL </w:t>
      </w:r>
      <w:r w:rsidRPr="00A101ED">
        <w:rPr>
          <w:rFonts w:ascii="Calibri Bold" w:hAnsi="Calibri Bold" w:cs="Calibri Bold"/>
          <w:sz w:val="24"/>
          <w:szCs w:val="24"/>
          <w:lang w:val="es-ES"/>
        </w:rPr>
        <w:t>COVID-19</w:t>
      </w:r>
    </w:p>
    <w:p w:rsidR="00DA1AAA" w:rsidRPr="00A101ED" w:rsidRDefault="00DA1AAA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B232C0" w:rsidRPr="00B232C0" w:rsidRDefault="00DA1AAA" w:rsidP="00B232C0">
      <w:pPr>
        <w:tabs>
          <w:tab w:val="left" w:pos="2768"/>
        </w:tabs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Este documento recoge el plan de adecuación realizado por el </w:t>
      </w:r>
      <w:r w:rsidR="00B232C0"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Ayuntamiento de…</w:t>
      </w:r>
      <w:r w:rsid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……….</w:t>
      </w:r>
      <w:r w:rsidR="00B232C0"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…..para el desarrollo de las actividades de oci</w:t>
      </w:r>
      <w:r w:rsidR="000474DB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o educativo. El </w:t>
      </w:r>
      <w:r w:rsidR="00B232C0"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documento tiene como destinatarias</w:t>
      </w:r>
      <w:r w:rsid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B232C0"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a las personas participan</w:t>
      </w:r>
      <w:r w:rsid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tes y a sus tutores/as legales. </w:t>
      </w:r>
      <w:r w:rsidR="00B232C0"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Los datos de la actividad a desarrollar son:</w:t>
      </w:r>
    </w:p>
    <w:p w:rsidR="00B232C0" w:rsidRPr="00B232C0" w:rsidRDefault="00B232C0" w:rsidP="00B232C0">
      <w:pPr>
        <w:spacing w:after="0" w:line="240" w:lineRule="auto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B232C0" w:rsidRPr="00B232C0" w:rsidRDefault="00B232C0" w:rsidP="00B232C0">
      <w:pPr>
        <w:spacing w:after="0" w:line="240" w:lineRule="auto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Lugar: ..........</w:t>
      </w:r>
    </w:p>
    <w:p w:rsidR="00B232C0" w:rsidRPr="00B232C0" w:rsidRDefault="00B232C0" w:rsidP="00B232C0">
      <w:pPr>
        <w:spacing w:after="0" w:line="240" w:lineRule="auto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Fecha:............</w:t>
      </w:r>
      <w:r>
        <w:rPr>
          <w:rFonts w:asciiTheme="minorHAnsi" w:hAnsiTheme="minorHAnsi" w:cs="Arial Unicode MS"/>
          <w:spacing w:val="2"/>
          <w:sz w:val="20"/>
          <w:szCs w:val="20"/>
          <w:lang w:val="es-ES"/>
        </w:rPr>
        <w:t>...</w:t>
      </w:r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. (</w:t>
      </w:r>
      <w:proofErr w:type="gramStart"/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días</w:t>
      </w:r>
      <w:proofErr w:type="gramEnd"/>
      <w:r w:rsidRPr="00B232C0">
        <w:rPr>
          <w:rFonts w:asciiTheme="minorHAnsi" w:hAnsiTheme="minorHAnsi" w:cs="Arial Unicode MS"/>
          <w:spacing w:val="2"/>
          <w:sz w:val="20"/>
          <w:szCs w:val="20"/>
          <w:lang w:val="es-ES"/>
        </w:rPr>
        <w:t>)..............(mes)</w:t>
      </w:r>
    </w:p>
    <w:p w:rsidR="00DA1AAA" w:rsidRPr="00A101ED" w:rsidRDefault="00DA1AAA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A101ED" w:rsidRDefault="00DA1AAA" w:rsidP="00DA1AAA">
      <w:pPr>
        <w:spacing w:before="92" w:after="0" w:line="230" w:lineRule="exact"/>
        <w:rPr>
          <w:sz w:val="20"/>
          <w:szCs w:val="20"/>
          <w:lang w:val="es-ES"/>
        </w:rPr>
      </w:pPr>
      <w:r w:rsidRPr="00A101ED">
        <w:rPr>
          <w:rFonts w:ascii="Calibri Bold" w:hAnsi="Calibri Bold" w:cs="Calibri Bold"/>
          <w:sz w:val="20"/>
          <w:szCs w:val="20"/>
          <w:lang w:val="es-ES"/>
        </w:rPr>
        <w:t>PLAN DE ADECUACIÓN DE LAS ACTIVIDADES DE OCIO EDUCATIVO JUVENIL CON MOTIVO DEL COVID-19</w:t>
      </w:r>
    </w:p>
    <w:p w:rsidR="00DA1AAA" w:rsidRPr="00A101ED" w:rsidRDefault="00A101ED" w:rsidP="00C30DEF">
      <w:pPr>
        <w:tabs>
          <w:tab w:val="left" w:pos="2768"/>
        </w:tabs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DA1AA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Se diseñará un plan de adecuación, que tendrá en cuenta los aspectos que se indican a continuación.</w:t>
      </w:r>
    </w:p>
    <w:p w:rsidR="00DA1AAA" w:rsidRPr="00A101ED" w:rsidRDefault="00DA1AAA" w:rsidP="00C30DEF">
      <w:pPr>
        <w:tabs>
          <w:tab w:val="left" w:pos="2769"/>
        </w:tabs>
        <w:spacing w:before="20" w:after="0" w:line="280" w:lineRule="exact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A101ED" w:rsidRDefault="00DA1AAA" w:rsidP="00DA1AAA">
      <w:pPr>
        <w:spacing w:before="60" w:after="0" w:line="230" w:lineRule="exact"/>
        <w:rPr>
          <w:rFonts w:ascii="Calibri Bold" w:hAnsi="Calibri Bold" w:cs="Calibri Bold"/>
          <w:sz w:val="20"/>
          <w:szCs w:val="20"/>
          <w:lang w:val="es-ES"/>
        </w:rPr>
      </w:pPr>
      <w:r w:rsidRPr="00A101ED">
        <w:rPr>
          <w:rFonts w:ascii="Calibri Bold" w:hAnsi="Calibri Bold" w:cs="Calibri Bold"/>
          <w:sz w:val="20"/>
          <w:szCs w:val="20"/>
          <w:lang w:val="es-ES"/>
        </w:rPr>
        <w:t>MEDIDAS</w:t>
      </w:r>
    </w:p>
    <w:p w:rsidR="00A101ED" w:rsidRPr="00A101ED" w:rsidRDefault="00A101ED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C30DEF" w:rsidRDefault="00DA1AAA" w:rsidP="00DA1AAA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1. Control y prevención de la transmisión</w:t>
      </w:r>
    </w:p>
    <w:p w:rsidR="00DA1AAA" w:rsidRPr="00A101ED" w:rsidRDefault="00DA1AAA" w:rsidP="00C30DEF">
      <w:pPr>
        <w:tabs>
          <w:tab w:val="left" w:pos="2768"/>
        </w:tabs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 sintomatología del COVID-19 puede consultarse aquí:</w:t>
      </w:r>
    </w:p>
    <w:p w:rsidR="00DA1AAA" w:rsidRPr="00A101ED" w:rsidRDefault="00911231" w:rsidP="00DA1AAA">
      <w:pPr>
        <w:spacing w:before="9" w:after="0" w:line="280" w:lineRule="exact"/>
        <w:jc w:val="both"/>
        <w:rPr>
          <w:sz w:val="20"/>
          <w:szCs w:val="20"/>
          <w:lang w:val="es-ES"/>
        </w:rPr>
      </w:pPr>
      <w:hyperlink r:id="rId8" w:history="1">
        <w:r w:rsidR="00DA1AAA" w:rsidRPr="00A101ED">
          <w:rPr>
            <w:rFonts w:cs="Calibri"/>
            <w:sz w:val="20"/>
            <w:szCs w:val="20"/>
            <w:lang w:val="es-ES"/>
          </w:rPr>
          <w:t>https://www.mscbs.gob.es/profesionales/saludPublica/ccayes/alertasActual/nCov-</w:t>
        </w:r>
      </w:hyperlink>
      <w:r w:rsidR="00DA1AAA" w:rsidRPr="00A101ED">
        <w:rPr>
          <w:rFonts w:cs="Calibri"/>
          <w:sz w:val="20"/>
          <w:szCs w:val="20"/>
          <w:lang w:val="es-ES"/>
        </w:rPr>
        <w:t>China/img/COVID19_sintomas.jpg</w:t>
      </w:r>
    </w:p>
    <w:p w:rsidR="00DA1AAA" w:rsidRPr="00A101ED" w:rsidRDefault="00DA1AAA" w:rsidP="00C30DEF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Las personas participantes y sus tutoras legales deberán responsabilizarse de su situación particular frente al COVID-19, de tal forma que si alguno presenta sintomatología asociada con el COVID-19 no acudirá y contactará con la persona responsable de su actividad, esto es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,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el 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d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irector 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o la directora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de la colonia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.....</w:t>
      </w:r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…….</w:t>
      </w:r>
      <w:r w:rsidRPr="00A101ED">
        <w:rPr>
          <w:rFonts w:cs="Calibri"/>
          <w:w w:val="104"/>
          <w:sz w:val="20"/>
          <w:szCs w:val="20"/>
          <w:lang w:val="es-ES"/>
        </w:rPr>
        <w:t xml:space="preserve"> </w:t>
      </w:r>
      <w:r w:rsidR="00443162">
        <w:rPr>
          <w:rFonts w:cs="Calibri"/>
          <w:w w:val="104"/>
          <w:sz w:val="20"/>
          <w:szCs w:val="20"/>
          <w:lang w:val="es-ES"/>
        </w:rPr>
        <w:t>e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n el teléfono…</w:t>
      </w:r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….…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.....</w:t>
      </w:r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o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mandando un correo electrónico a la siguiente dirección de </w:t>
      </w:r>
      <w:proofErr w:type="gramStart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correo </w:t>
      </w:r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</w:t>
      </w:r>
      <w:proofErr w:type="gramEnd"/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….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….</w:t>
      </w:r>
      <w:r w:rsidR="00443162">
        <w:rPr>
          <w:rFonts w:asciiTheme="minorHAnsi" w:hAnsiTheme="minorHAnsi" w:cs="Arial Unicode MS"/>
          <w:spacing w:val="2"/>
          <w:sz w:val="20"/>
          <w:szCs w:val="20"/>
          <w:lang w:val="es-ES"/>
        </w:rPr>
        <w:t>.....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.</w:t>
      </w:r>
    </w:p>
    <w:p w:rsidR="00BD5831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Las personas responsables de la actividad velarán por </w:t>
      </w:r>
      <w:r w:rsidR="00D971AC">
        <w:rPr>
          <w:rFonts w:asciiTheme="minorHAnsi" w:hAnsiTheme="minorHAnsi" w:cs="Arial Unicode MS"/>
          <w:spacing w:val="2"/>
          <w:sz w:val="20"/>
          <w:szCs w:val="20"/>
          <w:lang w:val="es-ES"/>
        </w:rPr>
        <w:t>su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seguridad mediante declaración de salud a la entrada en las instalaciones y el adecuado cumplimiento de todos los protocolos y normas de seguridad establecidos</w:t>
      </w:r>
      <w:r w:rsidR="00BD5831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, como son:</w:t>
      </w:r>
    </w:p>
    <w:p w:rsidR="00DA1AAA" w:rsidRPr="00A101ED" w:rsidRDefault="00BD5831" w:rsidP="00C30DEF">
      <w:pPr>
        <w:pStyle w:val="Zerrenda-paragrafoa"/>
        <w:numPr>
          <w:ilvl w:val="0"/>
          <w:numId w:val="6"/>
        </w:numPr>
        <w:tabs>
          <w:tab w:val="left" w:pos="2768"/>
          <w:tab w:val="left" w:pos="2768"/>
        </w:tabs>
        <w:spacing w:after="0" w:line="280" w:lineRule="exact"/>
        <w:jc w:val="both"/>
        <w:rPr>
          <w:rFonts w:cs="Calibri"/>
          <w:spacing w:val="2"/>
          <w:sz w:val="20"/>
          <w:szCs w:val="20"/>
          <w:lang w:val="es-ES"/>
        </w:rPr>
      </w:pPr>
      <w:r w:rsidRPr="00A101ED">
        <w:rPr>
          <w:rFonts w:cs="Calibri"/>
          <w:spacing w:val="2"/>
          <w:sz w:val="20"/>
          <w:szCs w:val="20"/>
          <w:lang w:val="es-ES"/>
        </w:rPr>
        <w:t>Disponer de la Declaración responsable de que la persona usuaria no forma parte de grupos de riesgo ni convivir con grupo de riesgo (recogido en el anexo 5)</w:t>
      </w:r>
    </w:p>
    <w:p w:rsidR="00BD5831" w:rsidRPr="00A101ED" w:rsidRDefault="00BD5831" w:rsidP="00C30DEF">
      <w:pPr>
        <w:pStyle w:val="Zerrenda-paragrafoa"/>
        <w:numPr>
          <w:ilvl w:val="0"/>
          <w:numId w:val="6"/>
        </w:numPr>
        <w:tabs>
          <w:tab w:val="left" w:pos="2768"/>
          <w:tab w:val="left" w:pos="2768"/>
        </w:tabs>
        <w:spacing w:after="0" w:line="280" w:lineRule="exact"/>
        <w:jc w:val="both"/>
        <w:rPr>
          <w:rFonts w:cs="Calibri"/>
          <w:spacing w:val="2"/>
          <w:sz w:val="20"/>
          <w:szCs w:val="20"/>
          <w:lang w:val="es-ES"/>
        </w:rPr>
      </w:pPr>
      <w:r w:rsidRPr="00A101ED">
        <w:rPr>
          <w:rFonts w:cs="Calibri"/>
          <w:spacing w:val="2"/>
          <w:sz w:val="20"/>
          <w:szCs w:val="20"/>
          <w:lang w:val="es-ES"/>
        </w:rPr>
        <w:t>Compromiso de notificación diaria de estado de salud y de causa de ausencia (recogido en el anexo 5)</w:t>
      </w:r>
    </w:p>
    <w:p w:rsidR="00BD5831" w:rsidRPr="00A101ED" w:rsidRDefault="00BD5831" w:rsidP="00C30DEF">
      <w:pPr>
        <w:pStyle w:val="Zerrenda-paragrafoa"/>
        <w:numPr>
          <w:ilvl w:val="0"/>
          <w:numId w:val="6"/>
        </w:numPr>
        <w:tabs>
          <w:tab w:val="left" w:pos="2768"/>
          <w:tab w:val="left" w:pos="2768"/>
        </w:tabs>
        <w:spacing w:after="0" w:line="280" w:lineRule="exact"/>
        <w:jc w:val="both"/>
        <w:rPr>
          <w:rFonts w:cs="Calibri"/>
          <w:spacing w:val="2"/>
          <w:sz w:val="20"/>
          <w:szCs w:val="20"/>
          <w:lang w:val="es-ES"/>
        </w:rPr>
      </w:pPr>
      <w:r w:rsidRPr="00A101ED">
        <w:rPr>
          <w:rFonts w:cs="Calibri"/>
          <w:spacing w:val="2"/>
          <w:sz w:val="20"/>
          <w:szCs w:val="20"/>
          <w:lang w:val="es-ES"/>
        </w:rPr>
        <w:t xml:space="preserve">Disponer de la confirmación de aceptación del Documento de Medidas personales de higiene y prevención obligatorias </w:t>
      </w:r>
    </w:p>
    <w:p w:rsidR="00BD5831" w:rsidRPr="00A101ED" w:rsidRDefault="00BD5831" w:rsidP="00C30DEF">
      <w:pPr>
        <w:pStyle w:val="Zerrenda-paragrafoa"/>
        <w:numPr>
          <w:ilvl w:val="0"/>
          <w:numId w:val="6"/>
        </w:numPr>
        <w:tabs>
          <w:tab w:val="left" w:pos="2768"/>
          <w:tab w:val="left" w:pos="2768"/>
        </w:tabs>
        <w:spacing w:after="0" w:line="280" w:lineRule="exact"/>
        <w:jc w:val="both"/>
        <w:rPr>
          <w:rFonts w:cs="Calibri"/>
          <w:spacing w:val="2"/>
          <w:sz w:val="20"/>
          <w:szCs w:val="20"/>
          <w:lang w:val="es-ES"/>
        </w:rPr>
      </w:pPr>
      <w:r w:rsidRPr="00A101ED">
        <w:rPr>
          <w:rFonts w:cs="Calibri"/>
          <w:spacing w:val="2"/>
          <w:sz w:val="20"/>
          <w:szCs w:val="20"/>
          <w:lang w:val="es-ES"/>
        </w:rPr>
        <w:t>Disponer de la Firma del Consentimiento informado</w:t>
      </w:r>
    </w:p>
    <w:p w:rsidR="0002406E" w:rsidRPr="00A101ED" w:rsidRDefault="00C42063" w:rsidP="00C30DEF">
      <w:pPr>
        <w:pStyle w:val="Zerrenda-paragrafoa"/>
        <w:numPr>
          <w:ilvl w:val="0"/>
          <w:numId w:val="6"/>
        </w:numPr>
        <w:tabs>
          <w:tab w:val="left" w:pos="2768"/>
          <w:tab w:val="left" w:pos="2768"/>
        </w:tabs>
        <w:spacing w:after="0" w:line="280" w:lineRule="exact"/>
        <w:jc w:val="both"/>
        <w:rPr>
          <w:rFonts w:cs="Calibri"/>
          <w:spacing w:val="2"/>
          <w:sz w:val="20"/>
          <w:szCs w:val="20"/>
          <w:lang w:val="es-ES"/>
        </w:rPr>
      </w:pPr>
      <w:r w:rsidRPr="00A101ED">
        <w:rPr>
          <w:rFonts w:cs="Calibri"/>
          <w:spacing w:val="2"/>
          <w:sz w:val="20"/>
          <w:szCs w:val="20"/>
          <w:lang w:val="es-ES"/>
        </w:rPr>
        <w:t xml:space="preserve">Haber informado sobre las </w:t>
      </w:r>
      <w:r w:rsidR="0002406E" w:rsidRPr="00A101ED">
        <w:rPr>
          <w:rFonts w:cs="Calibri"/>
          <w:spacing w:val="2"/>
          <w:sz w:val="20"/>
          <w:szCs w:val="20"/>
          <w:lang w:val="es-ES"/>
        </w:rPr>
        <w:t>condiciones de participación para grupos vulnerables por circunstancias sanitarias, personales o socioeconómicas</w:t>
      </w:r>
    </w:p>
    <w:p w:rsidR="00BD5831" w:rsidRPr="00A101ED" w:rsidRDefault="00BD5831" w:rsidP="00C30DEF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02406E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En la instalación donde se celebre la actividad se dispone de cartelería y hojas informativas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recordando los comportamientos y distancia de seguridad, medidas de higiene, etc.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02406E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Al comienzo de la actividad se trabajará con las y los participantes en talleres y a través de actividades recordando los comportamientos y distancia de seguridad, medidas de higiene, etc.</w:t>
      </w:r>
    </w:p>
    <w:p w:rsidR="0002406E" w:rsidRPr="00A101ED" w:rsidRDefault="00CA57E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02406E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Otras medidas a adoptar…………………………………………………………………….</w:t>
      </w:r>
    </w:p>
    <w:p w:rsidR="00DA1AAA" w:rsidRPr="00A101ED" w:rsidRDefault="00DA1AAA" w:rsidP="00C30DEF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C30DEF" w:rsidRDefault="00DA1AAA" w:rsidP="00A101ED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2. Cumplimiento de medidas personales de higiene y prevención obligatorias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02406E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Las personas usuarias tendrán a su disposición en la entrada de la instalación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y en los baños: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agua, jabón y papel para 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el secado de manos y/o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geles </w:t>
      </w:r>
      <w:proofErr w:type="spellStart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hidroalcohólicos</w:t>
      </w:r>
      <w:proofErr w:type="spellEnd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, o desinfectantes con actividad </w:t>
      </w:r>
      <w:proofErr w:type="spellStart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virucida</w:t>
      </w:r>
      <w:proofErr w:type="spellEnd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autorizados y registrados por el Ministerio de Sanidad, para la limpieza de manos.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lastRenderedPageBreak/>
        <w:t xml:space="preserve">• En 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aquellos espacios que no se puedan guardar los dos metros de distancia entre las personas será obligatorio el uso de la m</w:t>
      </w:r>
      <w:r w:rsid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a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scarilla.</w:t>
      </w:r>
    </w:p>
    <w:p w:rsidR="00CA57E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Independientemente que cada persona usuaria deberá ir prov</w:t>
      </w:r>
      <w:r w:rsidR="002A06CF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ista de su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propia ma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s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carilla, la monitora o monitor de cada subgrupo dispondrá de mascarillas de reserva para que puedan ser sustituidas en casos de pérdida, rotura o similares.</w:t>
      </w:r>
    </w:p>
    <w:p w:rsidR="00CA57EA" w:rsidRPr="00A101ED" w:rsidRDefault="00E342A1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2E0975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La monitora o monitor de cada subgrupo dispondrá en todo momento de gel </w:t>
      </w:r>
      <w:proofErr w:type="spellStart"/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hidroalcohólico</w:t>
      </w:r>
      <w:proofErr w:type="spellEnd"/>
      <w:r w:rsidR="00CA57EA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y pañuelos de papel que pondrá a disposición de las personas usuarias.</w:t>
      </w:r>
    </w:p>
    <w:p w:rsidR="00E342A1" w:rsidRDefault="00E342A1" w:rsidP="00DA1AAA">
      <w:pPr>
        <w:tabs>
          <w:tab w:val="left" w:pos="2769"/>
        </w:tabs>
        <w:spacing w:after="0" w:line="300" w:lineRule="exact"/>
        <w:jc w:val="both"/>
        <w:rPr>
          <w:rFonts w:cs="Calibri"/>
          <w:color w:val="FF0000"/>
          <w:w w:val="106"/>
          <w:sz w:val="20"/>
          <w:szCs w:val="20"/>
          <w:highlight w:val="yellow"/>
          <w:lang w:val="es-ES"/>
        </w:rPr>
      </w:pPr>
    </w:p>
    <w:p w:rsidR="00DA1AAA" w:rsidRPr="00A101ED" w:rsidRDefault="00C627C5" w:rsidP="00DA1AAA">
      <w:pPr>
        <w:tabs>
          <w:tab w:val="left" w:pos="2769"/>
        </w:tabs>
        <w:spacing w:after="0" w:line="300" w:lineRule="exact"/>
        <w:jc w:val="both"/>
        <w:rPr>
          <w:sz w:val="20"/>
          <w:szCs w:val="20"/>
          <w:lang w:val="es-ES"/>
        </w:rPr>
      </w:pPr>
      <w:r w:rsidRPr="00C627C5">
        <w:rPr>
          <w:rFonts w:cs="Calibri"/>
          <w:w w:val="106"/>
          <w:sz w:val="20"/>
          <w:szCs w:val="20"/>
          <w:lang w:val="es-ES"/>
        </w:rPr>
        <w:t>Consecuencias</w:t>
      </w:r>
      <w:r w:rsidR="00DA1AAA" w:rsidRPr="00A101ED">
        <w:rPr>
          <w:rFonts w:cs="Calibri"/>
          <w:color w:val="FF0000"/>
          <w:w w:val="106"/>
          <w:sz w:val="20"/>
          <w:szCs w:val="20"/>
          <w:lang w:val="es-ES"/>
        </w:rPr>
        <w:t xml:space="preserve"> </w:t>
      </w:r>
      <w:r w:rsidR="00DA1AAA" w:rsidRPr="00A101ED">
        <w:rPr>
          <w:rFonts w:cs="Calibri"/>
          <w:w w:val="106"/>
          <w:sz w:val="20"/>
          <w:szCs w:val="20"/>
          <w:lang w:val="es-ES"/>
        </w:rPr>
        <w:t xml:space="preserve">en caso de incumplimiento, </w:t>
      </w:r>
      <w:r w:rsidR="00DA1AAA" w:rsidRPr="00A101ED">
        <w:rPr>
          <w:rFonts w:cs="Calibri"/>
          <w:sz w:val="20"/>
          <w:szCs w:val="20"/>
          <w:lang w:val="es-ES"/>
        </w:rPr>
        <w:t>aprobada por la autoridad competente, dentro de la legalidad vigente.</w:t>
      </w:r>
    </w:p>
    <w:p w:rsidR="00DA1AAA" w:rsidRPr="00A101ED" w:rsidRDefault="00DA1AAA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  <w:bookmarkStart w:id="0" w:name="_Hlk41566161"/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3. Protección de los colectivos de riesgo y en desventaja social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Previamente a la participación en la actividad de personas (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que pertenezcan a grupos de riesgo, o que convivan con grupos de riesgo: diabetes, enfermedad cardiovascular, incluida la hipertensión, enfermedad pulmonar crónica, inmunodeficiencia, cáncer en fase de tratamiento activo, mujeres embarazadas, mayores de 60 años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) se realizará por parte de las personas responsables de la actividad de una valoración en relación a su participación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.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• Se prestará especial atención, incorporando monitores y monitoras de apoyo,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o específicos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 los colectivos que vean sus posibilidades de participación disminuidas (</w:t>
      </w:r>
      <w:proofErr w:type="gramStart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colectivos de riesgo, colectivos</w:t>
      </w:r>
      <w:proofErr w:type="gramEnd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en situación de desventaja social, personas con diversidad funcional o intelectual).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4. Inscripción en las actividades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La inscripción se realizará </w:t>
      </w:r>
      <w:proofErr w:type="spellStart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on</w:t>
      </w:r>
      <w:proofErr w:type="spellEnd"/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line 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a través de la página web………, y en casos extraordinarios tel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e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f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ó</w:t>
      </w:r>
      <w:r w:rsidR="00200AE5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nica, debiendo adjuntar la documentación necesaria 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en la citada web, a través del correo electrónico y excepcionalmente presencialmente en esta dirección</w:t>
      </w:r>
      <w:r w:rsidR="00165250">
        <w:rPr>
          <w:rFonts w:asciiTheme="minorHAnsi" w:hAnsiTheme="minorHAnsi" w:cs="Arial Unicode MS"/>
          <w:spacing w:val="2"/>
          <w:sz w:val="20"/>
          <w:szCs w:val="20"/>
          <w:lang w:val="eu-ES"/>
        </w:rPr>
        <w:t>:………………………………………………..…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.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5.</w:t>
      </w:r>
      <w:r w:rsidR="00C30DEF"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 xml:space="preserve"> </w:t>
      </w: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Adecuación y reorganización de las actividades presenciales</w:t>
      </w:r>
      <w:r w:rsidR="009802FD"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 xml:space="preserve"> </w:t>
      </w:r>
    </w:p>
    <w:p w:rsidR="00DA1AAA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Se 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han priorizado las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actividades al aire libre.</w:t>
      </w:r>
    </w:p>
    <w:p w:rsidR="009802FD" w:rsidRPr="00A101ED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La entrada da las participantes a la 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actividad 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se va a realizar de forma escalonada</w:t>
      </w:r>
      <w:r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para evitar aglomeraciones. </w:t>
      </w:r>
      <w:r w:rsidR="009802FD" w:rsidRPr="00A101ED">
        <w:rPr>
          <w:rFonts w:asciiTheme="minorHAnsi" w:hAnsiTheme="minorHAnsi" w:cs="Arial Unicode MS"/>
          <w:spacing w:val="2"/>
          <w:sz w:val="20"/>
          <w:szCs w:val="20"/>
          <w:lang w:val="es-ES"/>
        </w:rPr>
        <w:t>Cada subgrupo participante en la actividad tendrá un horario específico de entrada y recogida, diferenciado del resto de subgrupos. Habrá por lo menos una diferencia de cinco minutos entre la entrada y recogida de un subgrupo a otro.</w:t>
      </w:r>
    </w:p>
    <w:p w:rsidR="00DA1AAA" w:rsidRPr="00C30DEF" w:rsidRDefault="00F6108E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69441E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9802F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A la hora de realizar las actividades se han priorizado aquellas que </w:t>
      </w:r>
      <w:r w:rsidR="00DA1AAA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posibilit</w:t>
      </w:r>
      <w:r w:rsidR="009802F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en</w:t>
      </w:r>
      <w:r w:rsidR="00DA1AAA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el cumplimiento de las medidas de prevención y distancia social interpersonal.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Se va a evitar la realización de actividades que impliquen contacto físico constante.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9802F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La actividad se va a realizar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en subgrupos de </w:t>
      </w:r>
      <w:r w:rsidR="008B7855" w:rsidRPr="008B7855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15 </w:t>
      </w:r>
      <w:r w:rsidRPr="008B7855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participantes </w:t>
      </w:r>
      <w:r w:rsidR="000E421D" w:rsidRPr="008B7855">
        <w:rPr>
          <w:rFonts w:asciiTheme="minorHAnsi" w:hAnsiTheme="minorHAnsi" w:cs="Arial Unicode MS"/>
          <w:spacing w:val="2"/>
          <w:sz w:val="20"/>
          <w:szCs w:val="20"/>
          <w:lang w:val="es-ES"/>
        </w:rPr>
        <w:t>con un monitor, monitora referente con un funcionamiento autónomo del resto del grupo.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 pesar de que l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as actividades de ocio educativo juvenil implican necesariamente el contacto entre participantes,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és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te se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va a limitar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. Por ello en lo posible se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va a respetar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la distancia de seguridad interpersonal de 2 metros; se utilizarán mascarillas en los términos que establezcan las recomendaciones vigentes de las autoridades sanitarias, siendo su uso especialmente relevante en lugares cerrados y en los abiertos cuando no pueda mantenerse la distancia de seguridad.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•La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Entidad responsable de esta actividad se va coordinar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con </w:t>
      </w:r>
      <w:r w:rsidR="000E421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otros agentes equivalentes de su municipio para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evitar aglomeraciones, así como con las autoridades competentes, para un uso ordenado y seguro de los espacios públicos.</w:t>
      </w:r>
    </w:p>
    <w:p w:rsidR="00DA1AAA" w:rsidRPr="00A101ED" w:rsidRDefault="00DA1AAA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6. Los monitores y monitoras como responsables de los subgrupos de actividad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FA502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Cada subgrupo tiene asignado un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monitor o monitora</w:t>
      </w:r>
      <w:r w:rsidR="00FA502D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986C34">
        <w:rPr>
          <w:rFonts w:asciiTheme="minorHAnsi" w:hAnsiTheme="minorHAnsi" w:cs="Arial Unicode MS"/>
          <w:spacing w:val="2"/>
          <w:sz w:val="20"/>
          <w:szCs w:val="20"/>
          <w:lang w:val="es-ES"/>
        </w:rPr>
        <w:t>responsable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, referente también para la recogida y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entrega de l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as personas pa</w:t>
      </w:r>
      <w:r w:rsidR="005B7D09">
        <w:rPr>
          <w:rFonts w:asciiTheme="minorHAnsi" w:hAnsiTheme="minorHAnsi" w:cs="Arial Unicode MS"/>
          <w:spacing w:val="2"/>
          <w:sz w:val="20"/>
          <w:szCs w:val="20"/>
          <w:lang w:val="es-ES"/>
        </w:rPr>
        <w:t>r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t</w:t>
      </w:r>
      <w:r w:rsidR="005B7D09">
        <w:rPr>
          <w:rFonts w:asciiTheme="minorHAnsi" w:hAnsiTheme="minorHAnsi" w:cs="Arial Unicode MS"/>
          <w:spacing w:val="2"/>
          <w:sz w:val="20"/>
          <w:szCs w:val="20"/>
          <w:lang w:val="es-ES"/>
        </w:rPr>
        <w:t>icipantes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 sus padres, madres o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tutores legales. Este responsable velará por el respeto las medidas de distanciamiento social y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tratará de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evit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ar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lastRenderedPageBreak/>
        <w:t>aglomeraciones. Controlará comportamientos y equipos sanitarios, y distribuirá mascarillas a las personas participantes que no dispongan de ellos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, como previamente se ha indicado.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Las monitoras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y monitor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es han recibido una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formación específica y actualizada sobre prevención y protección ante el COVID19, las medidas y protocolos específicos que se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están implantando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, prevención de riesgos laborales,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en consonancia con lo establecido por la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autoridad sanitaria correspondiente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En el caso de que los monitores o monitoras no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han podido participar en la formación antes indicada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,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nuestra entidad se compromete a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proporcionar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les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esta formación sanitaria durante el transcurso de la actividad.</w:t>
      </w:r>
    </w:p>
    <w:bookmarkEnd w:id="0"/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bookmarkStart w:id="1" w:name="_Hlk41566226"/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7. Desplazamientos y entrega y recogida de participantes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El monitor o monitora responsable del 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subgrupo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debe velar por la recogida y entrega de los participantes a sus tutores legales</w:t>
      </w:r>
      <w:r w:rsidR="00AB0C27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,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durante el horario asignado.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8. Requisitos para el desarrollo de la actividad</w:t>
      </w:r>
    </w:p>
    <w:p w:rsidR="00C30DEF" w:rsidRPr="00C30DEF" w:rsidRDefault="00C30DEF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8.1. Información y comunicación previa a las actividades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La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entidad va a facilitar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la siguiente información a </w:t>
      </w:r>
      <w:proofErr w:type="gramStart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los</w:t>
      </w:r>
      <w:proofErr w:type="gramEnd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personas participantes así como</w:t>
      </w:r>
      <w:r w:rsidR="00751BA2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padres, madres o tu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tores legales: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bookmarkStart w:id="2" w:name="_Hlk41566251"/>
      <w:bookmarkEnd w:id="1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U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n documento aclaratorio de las medidas de prevención que se tomarán en materia de higiene y seguridad durante el desarrollo de la actividad.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Un d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ocumento de adecuación de la actividad al COVID-19 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Un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Protocolo de prevención y actuación en caso de riesgo de contagio o de contagio positivo (a desarrollar por la organización y a entregar a participantes y tutores legales)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</w:t>
      </w:r>
      <w:r w:rsidR="00835A89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Un d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ocumento de Aceptación de condiciones de participación, obligación de información y consentimiento informado (a firmar por participantes y tutores legales)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8.2. Durante el desarrollo de la actividad: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Las personas responsables de la actividad velarán por la seguridad de la actividad mediante declaración de salud a la entrada en las instalaciones y el adecuado cumplimiento de todos los protocolos y normas de seguridad establecidos.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Las personas participantes serán informadas del subgrupo a que pertenezcan y se reunirán con su monitor o monitora en el espacio apartado que se les designe para dar comienzo a la actividad. El monitor o monitora informará del lugar de recogida de los participantes de su subgrupo.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El monitor o monitora recordar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á l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as medidas preventivas implantadas e instar</w:t>
      </w:r>
      <w:r w:rsidR="00C11059">
        <w:rPr>
          <w:rFonts w:asciiTheme="minorHAnsi" w:hAnsiTheme="minorHAnsi" w:cs="Arial Unicode MS"/>
          <w:spacing w:val="2"/>
          <w:sz w:val="20"/>
          <w:szCs w:val="20"/>
          <w:lang w:val="es-ES"/>
        </w:rPr>
        <w:t>á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 que se cumplan por el bien y seguridad de los demás (no tocar superficies, mantener la distancia de seguridad, uso de mascarilla, lavarse l</w:t>
      </w:r>
      <w:r w:rsidR="005D0847">
        <w:rPr>
          <w:rFonts w:asciiTheme="minorHAnsi" w:hAnsiTheme="minorHAnsi" w:cs="Arial Unicode MS"/>
          <w:spacing w:val="2"/>
          <w:sz w:val="20"/>
          <w:szCs w:val="20"/>
          <w:lang w:val="es-ES"/>
        </w:rPr>
        <w:t>as manos frecuentemente etc.); también explicará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cómo hacer uso de las instalaciones (</w:t>
      </w:r>
      <w:proofErr w:type="spellStart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p.e</w:t>
      </w:r>
      <w:proofErr w:type="spellEnd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. vestuarios, aseos, en su caso)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El monitor o monitora informar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á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al grupo de cómo se va a realizar la actividad, la visita o el recorrido, y las normas y/o posibles restricciones que se aplican.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Se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evitarán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aquellas formas de saludo y/o despedida que impliquen contacto físico.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El monitor o monitora controlará comportamientos y distribuirá mascarillas en los términos que establezcan las recomendaciones vigentes de las autoridades sanitarias.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Se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aplicarán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medidas disciplinarias en caso de incumplimiento.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El material no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será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compartido entre participantes ni con los monitores o monitoras.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En caso de que se utilice transporte privado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se cumplir</w:t>
      </w:r>
      <w:r w:rsid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á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n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las medidas dictadas por las autoridades competentes.</w:t>
      </w:r>
    </w:p>
    <w:bookmarkEnd w:id="2"/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bookmarkStart w:id="3" w:name="_Hlk41566284"/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8.3. Tras la actividad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Se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desechar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án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de forma adecuada los materiales de protección utilizados (mascarillas)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lastRenderedPageBreak/>
        <w:t xml:space="preserve">• Si corresponde, la subida al autocar o vehículo 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se realizará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de forma ordenada, respetando en todo momento las medidas de seguridad.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Se reducir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á al mínimo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el contacto personal en las gestiones post-actividad fomentando la comunicación telemática.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9. Equipamientos básicos de seguridad e higiene para participantes, monitores, monitoras y profesionales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La organización responsable de la actividad asegurar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á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el suficiente suministro de los equipamientos higiénicos básicos en sus instalaciones antes de su apertura para su uso por parte de las personas usuarias y empleadas.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9.1. Productos necesarios para poder seguir las recomendaciones de higiene individuales: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bookmarkStart w:id="4" w:name="_Hlk41566353"/>
      <w:bookmarkEnd w:id="3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Mascarillas para monitores, monitoras y participantes. Los monitores, monitoras y participantes deberán contar con mascarillas limpias en los términos que establezcan las autoridades sanitarias. Si las personas participantes no pueden asegurar este suministro, deberá asumirlo la organización.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Baños y habitaciones. Equipados con agua (a poder ser tibia) y jabón.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• Solución </w:t>
      </w:r>
      <w:proofErr w:type="spellStart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hidroalcohólica</w:t>
      </w:r>
      <w:proofErr w:type="spellEnd"/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en espacios de actividad y en lugares estratégicos, públicos, comedores y en la entrada de las instalaciones.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Pañuelos desechables en espacios comunes y de actividad.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Mascarillas de barrera y EPI, especialmente guantes y mascarillas, para el personal en función de los niveles de riesgo de exposición y transmisión, en los términos establecidos por las autoridades sanitarias.</w:t>
      </w:r>
    </w:p>
    <w:p w:rsidR="00DA1AAA" w:rsidRPr="00C627C5" w:rsidRDefault="00DA1AAA" w:rsidP="00C30DEF">
      <w:pPr>
        <w:spacing w:after="0" w:line="280" w:lineRule="exact"/>
        <w:jc w:val="both"/>
        <w:rPr>
          <w:sz w:val="20"/>
          <w:szCs w:val="20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Material de limpieza para poder acometer las tareas de higienización diaria reforzada (entre ellos lejía y productos autorizados por el Ministerio de Sanidad para desinfectar).</w:t>
      </w:r>
      <w:r w:rsidRPr="00A101ED">
        <w:rPr>
          <w:rFonts w:cs="Calibri"/>
          <w:sz w:val="20"/>
          <w:szCs w:val="20"/>
          <w:lang w:val="es-ES"/>
        </w:rPr>
        <w:t xml:space="preserve"> </w:t>
      </w:r>
      <w:hyperlink r:id="rId9" w:history="1">
        <w:r w:rsidRPr="00C627C5">
          <w:rPr>
            <w:rFonts w:cs="Calibri"/>
            <w:sz w:val="20"/>
            <w:szCs w:val="20"/>
          </w:rPr>
          <w:t>https://www.mscbs.gob.es/profesionales/saludPublica/ccayes/alertasActual/nCov-</w:t>
        </w:r>
      </w:hyperlink>
      <w:r w:rsidRPr="00C627C5">
        <w:rPr>
          <w:rFonts w:cs="Calibri"/>
          <w:sz w:val="20"/>
          <w:szCs w:val="20"/>
        </w:rPr>
        <w:t>China/documentos/Listado_virucidas.pdf</w:t>
      </w:r>
    </w:p>
    <w:p w:rsidR="00A101ED" w:rsidRPr="00C627C5" w:rsidRDefault="00A101ED" w:rsidP="00A101ED">
      <w:pPr>
        <w:tabs>
          <w:tab w:val="left" w:pos="2769"/>
        </w:tabs>
        <w:spacing w:before="20"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9.2. Materiales de reserva: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 organización deberá contar con mascarillas de uso general de repuesto para las personas participantes previstas y sus monitores</w:t>
      </w:r>
      <w:r w:rsidR="00546C93"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 xml:space="preserve"> </w:t>
      </w: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y monitoras. También con mascarillas y equipos EPI indicados para profesionales de limpieza y casos de contagio. Todo ello en los términos establecidos por las autoridades sanitarias.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Las personas organizadoras de la actividad deberán mantener un aprovisionamiento suficiente del material de limpieza para poder acometer las tareas de higienización reforzada a diario.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10. Medidas específicas para las personas trabajadoras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10.1. Relativas a monitores y monitoras voluntarias</w:t>
      </w:r>
    </w:p>
    <w:p w:rsidR="00DA1AAA" w:rsidRPr="004B6230" w:rsidRDefault="00DA1AAA" w:rsidP="00DA1AAA">
      <w:pPr>
        <w:tabs>
          <w:tab w:val="left" w:pos="2769"/>
        </w:tabs>
        <w:spacing w:before="29" w:after="0" w:line="280" w:lineRule="exact"/>
        <w:jc w:val="both"/>
        <w:rPr>
          <w:sz w:val="20"/>
          <w:szCs w:val="20"/>
          <w:lang w:val="es-ES"/>
        </w:rPr>
      </w:pPr>
      <w:r w:rsidRPr="00A101ED">
        <w:rPr>
          <w:rFonts w:ascii="Arial Unicode MS" w:hAnsi="Arial Unicode MS" w:cs="Arial Unicode MS"/>
          <w:spacing w:val="1"/>
          <w:sz w:val="20"/>
          <w:szCs w:val="20"/>
          <w:lang w:val="es-ES"/>
        </w:rPr>
        <w:t>•</w:t>
      </w:r>
      <w:r w:rsidR="004B6230" w:rsidRPr="004B6230">
        <w:rPr>
          <w:rFonts w:cs="Calibri"/>
          <w:spacing w:val="1"/>
          <w:sz w:val="20"/>
          <w:szCs w:val="20"/>
          <w:lang w:val="es-ES"/>
        </w:rPr>
        <w:t>https://www.mscbs.gob.es/profesionales/saludPublica/ccayes/alertasActual/nCov/documentos/Recomendaciones_VOLUNTARIADO.pdf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10.2. Medidas relativas a monitores y monitoras en prácticas</w:t>
      </w:r>
    </w:p>
    <w:p w:rsidR="00DA1AAA" w:rsidRPr="00C30DEF" w:rsidRDefault="00DA1AAA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  <w:r w:rsidRPr="00C30DEF">
        <w:rPr>
          <w:rFonts w:asciiTheme="minorHAnsi" w:hAnsiTheme="minorHAnsi" w:cs="Arial Unicode MS"/>
          <w:spacing w:val="2"/>
          <w:sz w:val="20"/>
          <w:szCs w:val="20"/>
          <w:lang w:val="es-ES"/>
        </w:rPr>
        <w:t>• Se permitirá la participación de monitores y monitoras en prácticas, aun cuando eso represente aumentar el número de personas participantes en un subgrupo, siempre cumpliendo con la normativa vigente.</w:t>
      </w:r>
    </w:p>
    <w:p w:rsidR="00A101ED" w:rsidRPr="00C30DEF" w:rsidRDefault="00A101ED" w:rsidP="00C30DEF">
      <w:pPr>
        <w:spacing w:after="0" w:line="280" w:lineRule="exact"/>
        <w:jc w:val="both"/>
        <w:rPr>
          <w:rFonts w:asciiTheme="minorHAnsi" w:hAnsiTheme="minorHAnsi" w:cs="Arial Unicode MS"/>
          <w:spacing w:val="2"/>
          <w:sz w:val="20"/>
          <w:szCs w:val="20"/>
          <w:lang w:val="es-ES"/>
        </w:rPr>
      </w:pPr>
    </w:p>
    <w:p w:rsidR="00DA1AAA" w:rsidRPr="00C30DEF" w:rsidRDefault="00DA1AAA" w:rsidP="00C30DEF">
      <w:pPr>
        <w:spacing w:before="10" w:after="0" w:line="230" w:lineRule="exact"/>
        <w:rPr>
          <w:rFonts w:asciiTheme="minorHAnsi" w:hAnsiTheme="minorHAnsi" w:cs="Calibri Bold"/>
          <w:b/>
          <w:spacing w:val="1"/>
          <w:sz w:val="20"/>
          <w:szCs w:val="20"/>
          <w:lang w:val="es-ES"/>
        </w:rPr>
      </w:pPr>
      <w:r w:rsidRPr="00C30DEF">
        <w:rPr>
          <w:rFonts w:asciiTheme="minorHAnsi" w:hAnsiTheme="minorHAnsi" w:cs="Calibri Bold"/>
          <w:b/>
          <w:spacing w:val="1"/>
          <w:sz w:val="20"/>
          <w:szCs w:val="20"/>
          <w:lang w:val="es-ES"/>
        </w:rPr>
        <w:t>10.3. Medidas para profesionales vulnerables por sus condiciones de salud</w:t>
      </w:r>
    </w:p>
    <w:p w:rsidR="008B420E" w:rsidRPr="00A101ED" w:rsidRDefault="00911231" w:rsidP="00C30DEF">
      <w:pPr>
        <w:spacing w:after="0" w:line="280" w:lineRule="exact"/>
        <w:jc w:val="both"/>
        <w:rPr>
          <w:rFonts w:asciiTheme="minorHAnsi" w:hAnsiTheme="minorHAnsi" w:cs="Arial Unicode MS"/>
          <w:w w:val="105"/>
          <w:sz w:val="20"/>
          <w:szCs w:val="20"/>
          <w:lang w:val="es-ES"/>
        </w:rPr>
      </w:pPr>
      <w:hyperlink r:id="rId10" w:history="1">
        <w:r w:rsidR="00DA1AAA" w:rsidRPr="00C30DEF">
          <w:rPr>
            <w:rFonts w:asciiTheme="minorHAnsi" w:hAnsiTheme="minorHAnsi" w:cs="Arial Unicode MS"/>
            <w:spacing w:val="2"/>
            <w:sz w:val="20"/>
            <w:szCs w:val="20"/>
            <w:lang w:val="es-ES"/>
          </w:rPr>
          <w:t>•https://www.mscbs.gob.es/profesio</w:t>
        </w:r>
        <w:r w:rsidR="00DA1AAA" w:rsidRPr="00C30DEF">
          <w:rPr>
            <w:rFonts w:asciiTheme="minorHAnsi" w:hAnsiTheme="minorHAnsi" w:cs="Arial Unicode MS"/>
            <w:spacing w:val="2"/>
            <w:sz w:val="20"/>
            <w:szCs w:val="20"/>
            <w:lang w:val="es-ES"/>
          </w:rPr>
          <w:t>n</w:t>
        </w:r>
        <w:r w:rsidR="00DA1AAA" w:rsidRPr="00C30DEF">
          <w:rPr>
            <w:rFonts w:asciiTheme="minorHAnsi" w:hAnsiTheme="minorHAnsi" w:cs="Arial Unicode MS"/>
            <w:spacing w:val="2"/>
            <w:sz w:val="20"/>
            <w:szCs w:val="20"/>
            <w:lang w:val="es-ES"/>
          </w:rPr>
          <w:t>ales/saludPublica/ccayes/alertasActual/nCov-</w:t>
        </w:r>
      </w:hyperlink>
      <w:hyperlink r:id="rId11" w:history="1">
        <w:r w:rsidR="00DA1AAA" w:rsidRPr="00C30DEF">
          <w:rPr>
            <w:rFonts w:asciiTheme="minorHAnsi" w:hAnsiTheme="minorHAnsi" w:cs="Arial Unicode MS"/>
            <w:spacing w:val="2"/>
            <w:sz w:val="20"/>
            <w:szCs w:val="20"/>
            <w:lang w:val="es-ES"/>
          </w:rPr>
          <w:t>China/documentos/PrevencionR</w:t>
        </w:r>
        <w:bookmarkStart w:id="5" w:name="_GoBack"/>
        <w:bookmarkEnd w:id="5"/>
        <w:r w:rsidR="00DA1AAA" w:rsidRPr="00C30DEF">
          <w:rPr>
            <w:rFonts w:asciiTheme="minorHAnsi" w:hAnsiTheme="minorHAnsi" w:cs="Arial Unicode MS"/>
            <w:spacing w:val="2"/>
            <w:sz w:val="20"/>
            <w:szCs w:val="20"/>
            <w:lang w:val="es-ES"/>
          </w:rPr>
          <w:t>RLL_COVID-19.pdf</w:t>
        </w:r>
      </w:hyperlink>
      <w:bookmarkEnd w:id="4"/>
    </w:p>
    <w:sectPr w:rsidR="008B420E" w:rsidRPr="00A101ED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31" w:rsidRDefault="00911231" w:rsidP="00E342A1">
      <w:pPr>
        <w:spacing w:after="0" w:line="240" w:lineRule="auto"/>
      </w:pPr>
      <w:r>
        <w:separator/>
      </w:r>
    </w:p>
  </w:endnote>
  <w:endnote w:type="continuationSeparator" w:id="0">
    <w:p w:rsidR="00911231" w:rsidRDefault="00911231" w:rsidP="00E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22511"/>
      <w:docPartObj>
        <w:docPartGallery w:val="Page Numbers (Bottom of Page)"/>
        <w:docPartUnique/>
      </w:docPartObj>
    </w:sdtPr>
    <w:sdtEndPr/>
    <w:sdtContent>
      <w:p w:rsidR="00E342A1" w:rsidRDefault="00E342A1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230" w:rsidRPr="004B6230">
          <w:rPr>
            <w:noProof/>
            <w:lang w:val="eu-ES"/>
          </w:rPr>
          <w:t>1</w:t>
        </w:r>
        <w:r>
          <w:fldChar w:fldCharType="end"/>
        </w:r>
      </w:p>
    </w:sdtContent>
  </w:sdt>
  <w:p w:rsidR="00E342A1" w:rsidRDefault="00E342A1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31" w:rsidRDefault="00911231" w:rsidP="00E342A1">
      <w:pPr>
        <w:spacing w:after="0" w:line="240" w:lineRule="auto"/>
      </w:pPr>
      <w:r>
        <w:separator/>
      </w:r>
    </w:p>
  </w:footnote>
  <w:footnote w:type="continuationSeparator" w:id="0">
    <w:p w:rsidR="00911231" w:rsidRDefault="00911231" w:rsidP="00E3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9E9"/>
    <w:multiLevelType w:val="hybridMultilevel"/>
    <w:tmpl w:val="D2A2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CDF"/>
    <w:multiLevelType w:val="hybridMultilevel"/>
    <w:tmpl w:val="DCD0ADD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4392D"/>
    <w:multiLevelType w:val="hybridMultilevel"/>
    <w:tmpl w:val="6BD65A7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600038"/>
    <w:multiLevelType w:val="hybridMultilevel"/>
    <w:tmpl w:val="0C06872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7F419D"/>
    <w:multiLevelType w:val="hybridMultilevel"/>
    <w:tmpl w:val="D146E3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56823"/>
    <w:multiLevelType w:val="hybridMultilevel"/>
    <w:tmpl w:val="98C8CEB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A"/>
    <w:rsid w:val="0002406E"/>
    <w:rsid w:val="000447BB"/>
    <w:rsid w:val="000474DB"/>
    <w:rsid w:val="000B282F"/>
    <w:rsid w:val="000E421D"/>
    <w:rsid w:val="00165250"/>
    <w:rsid w:val="001861B8"/>
    <w:rsid w:val="00200AE5"/>
    <w:rsid w:val="002A06CF"/>
    <w:rsid w:val="00377A19"/>
    <w:rsid w:val="00443162"/>
    <w:rsid w:val="004B6230"/>
    <w:rsid w:val="00546C93"/>
    <w:rsid w:val="005B7D09"/>
    <w:rsid w:val="005C3D4F"/>
    <w:rsid w:val="005D0847"/>
    <w:rsid w:val="00751BA2"/>
    <w:rsid w:val="007621C3"/>
    <w:rsid w:val="00835A89"/>
    <w:rsid w:val="008B420E"/>
    <w:rsid w:val="008B7855"/>
    <w:rsid w:val="00911231"/>
    <w:rsid w:val="009802FD"/>
    <w:rsid w:val="00986C34"/>
    <w:rsid w:val="00A101ED"/>
    <w:rsid w:val="00AB0C27"/>
    <w:rsid w:val="00B232C0"/>
    <w:rsid w:val="00B33A62"/>
    <w:rsid w:val="00BA781B"/>
    <w:rsid w:val="00BD5831"/>
    <w:rsid w:val="00C11059"/>
    <w:rsid w:val="00C30DEF"/>
    <w:rsid w:val="00C42063"/>
    <w:rsid w:val="00C627C5"/>
    <w:rsid w:val="00CA57EA"/>
    <w:rsid w:val="00D971AC"/>
    <w:rsid w:val="00DA1AAA"/>
    <w:rsid w:val="00E342A1"/>
    <w:rsid w:val="00E7676B"/>
    <w:rsid w:val="00F37555"/>
    <w:rsid w:val="00F6108E"/>
    <w:rsid w:val="00F7721A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A1AAA"/>
    <w:rPr>
      <w:rFonts w:ascii="Calibri" w:eastAsia="Times New Roman" w:hAnsi="Calibri" w:cs="Times New Roman"/>
      <w:lang w:val="en-CA" w:eastAsia="en-C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uiPriority w:val="99"/>
    <w:unhideWhenUsed/>
    <w:rsid w:val="00DA1AAA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BD5831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E3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E342A1"/>
    <w:rPr>
      <w:rFonts w:ascii="Calibri" w:eastAsia="Times New Roman" w:hAnsi="Calibri" w:cs="Times New Roman"/>
      <w:lang w:val="en-CA" w:eastAsia="en-CA"/>
    </w:rPr>
  </w:style>
  <w:style w:type="paragraph" w:styleId="Orri-oina">
    <w:name w:val="footer"/>
    <w:basedOn w:val="Normala"/>
    <w:link w:val="Orri-oinaKar"/>
    <w:uiPriority w:val="99"/>
    <w:unhideWhenUsed/>
    <w:rsid w:val="00E3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342A1"/>
    <w:rPr>
      <w:rFonts w:ascii="Calibri" w:eastAsia="Times New Roman" w:hAnsi="Calibri" w:cs="Times New Roman"/>
      <w:lang w:val="en-CA" w:eastAsia="en-CA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4B62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A1AAA"/>
    <w:rPr>
      <w:rFonts w:ascii="Calibri" w:eastAsia="Times New Roman" w:hAnsi="Calibri" w:cs="Times New Roman"/>
      <w:lang w:val="en-CA" w:eastAsia="en-C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uiPriority w:val="99"/>
    <w:unhideWhenUsed/>
    <w:rsid w:val="00DA1AAA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BD5831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E3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E342A1"/>
    <w:rPr>
      <w:rFonts w:ascii="Calibri" w:eastAsia="Times New Roman" w:hAnsi="Calibri" w:cs="Times New Roman"/>
      <w:lang w:val="en-CA" w:eastAsia="en-CA"/>
    </w:rPr>
  </w:style>
  <w:style w:type="paragraph" w:styleId="Orri-oina">
    <w:name w:val="footer"/>
    <w:basedOn w:val="Normala"/>
    <w:link w:val="Orri-oinaKar"/>
    <w:uiPriority w:val="99"/>
    <w:unhideWhenUsed/>
    <w:rsid w:val="00E3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342A1"/>
    <w:rPr>
      <w:rFonts w:ascii="Calibri" w:eastAsia="Times New Roman" w:hAnsi="Calibri" w:cs="Times New Roman"/>
      <w:lang w:val="en-CA" w:eastAsia="en-CA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4B6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profesionales/saludpublica/ccayes/alertasactual/ncov-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scbs.gob.es/profesionales/saludPublica/ccayes/alertasActual/nCov-China/documentos/PrevencionRRLL_COVID-1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cbs.gob.es/profesionales/saludPublica/ccayes/alertasActual/nCov-China/documentos/PrevencionRRLL_COVID-19.pdfhttps://www.mscbs.gob.es/profesionales/saludPublica/ccayes/alertasActual/nCov-China/documentos/PrevencionRRLL_COVID-19.pdfhttps://www.mscbs.gob.es/profesionales/saludPublica/ccayes/alertasActual/nCov-China/documentos/PrevencionRRLL_COVID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cbs.gob.es/profesionales/saludpublica/ccayes/alertasactual/ncov-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2034</Words>
  <Characters>11596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CASTAÑO RIEZU, Jose Andres</dc:creator>
  <cp:lastModifiedBy>IZFE</cp:lastModifiedBy>
  <cp:revision>25</cp:revision>
  <dcterms:created xsi:type="dcterms:W3CDTF">2020-06-03T10:31:00Z</dcterms:created>
  <dcterms:modified xsi:type="dcterms:W3CDTF">2021-03-11T11:38:00Z</dcterms:modified>
</cp:coreProperties>
</file>